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color w:val="000000" w:themeColor="text1"/>
          <w:sz w:val="24"/>
          <w:szCs w:val="24"/>
          <w:lang w:val="en-SG" w:eastAsia="zh-CN"/>
        </w:rPr>
        <w:id w:val="204302281"/>
        <w:docPartObj>
          <w:docPartGallery w:val="Cover Pages"/>
          <w:docPartUnique/>
        </w:docPartObj>
      </w:sdtPr>
      <w:sdtEndPr/>
      <w:sdtContent>
        <w:p w14:paraId="7DD3F364" w14:textId="77777777" w:rsidR="00526CFF" w:rsidRPr="00BB448D" w:rsidRDefault="00526CFF" w:rsidP="002365EF">
          <w:pPr>
            <w:pStyle w:val="NoSpacing"/>
            <w:spacing w:before="1540" w:after="240"/>
            <w:jc w:val="center"/>
            <w:rPr>
              <w:rFonts w:ascii="Arial" w:hAnsi="Arial" w:cs="Arial"/>
              <w:color w:val="000000" w:themeColor="text1"/>
              <w:sz w:val="24"/>
              <w:szCs w:val="24"/>
            </w:rPr>
          </w:pPr>
          <w:r w:rsidRPr="00BB448D">
            <w:rPr>
              <w:rFonts w:ascii="Arial" w:hAnsi="Arial" w:cs="Arial"/>
              <w:noProof/>
              <w:color w:val="000000" w:themeColor="text1"/>
              <w:sz w:val="24"/>
              <w:szCs w:val="24"/>
              <w:lang w:val="en-SG" w:eastAsia="zh-CN"/>
            </w:rPr>
            <w:drawing>
              <wp:inline distT="0" distB="0" distL="0" distR="0" wp14:anchorId="63272813" wp14:editId="703953D7">
                <wp:extent cx="2767242" cy="88626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8940" cy="899619"/>
                        </a:xfrm>
                        <a:prstGeom prst="rect">
                          <a:avLst/>
                        </a:prstGeom>
                        <a:noFill/>
                        <a:ln>
                          <a:noFill/>
                        </a:ln>
                      </pic:spPr>
                    </pic:pic>
                  </a:graphicData>
                </a:graphic>
              </wp:inline>
            </w:drawing>
          </w:r>
        </w:p>
        <w:p w14:paraId="472D3299" w14:textId="77777777" w:rsidR="00526CFF" w:rsidRPr="00BB448D" w:rsidRDefault="00526CFF" w:rsidP="002365EF">
          <w:pPr>
            <w:keepLines/>
            <w:jc w:val="center"/>
            <w:rPr>
              <w:rFonts w:ascii="Arial" w:hAnsi="Arial" w:cs="Arial"/>
              <w:b/>
              <w:color w:val="000000" w:themeColor="text1"/>
              <w:sz w:val="40"/>
              <w:szCs w:val="24"/>
            </w:rPr>
          </w:pPr>
          <w:r w:rsidRPr="00BB448D">
            <w:rPr>
              <w:rFonts w:ascii="Arial" w:hAnsi="Arial" w:cs="Arial"/>
              <w:b/>
              <w:color w:val="000000" w:themeColor="text1"/>
              <w:sz w:val="40"/>
              <w:szCs w:val="24"/>
            </w:rPr>
            <w:t>Info</w:t>
          </w:r>
          <w:r w:rsidR="00600201" w:rsidRPr="00BB448D">
            <w:rPr>
              <w:rFonts w:ascii="Arial" w:hAnsi="Arial" w:cs="Arial"/>
              <w:b/>
              <w:color w:val="000000" w:themeColor="text1"/>
              <w:sz w:val="40"/>
              <w:szCs w:val="24"/>
            </w:rPr>
            <w:t>-</w:t>
          </w:r>
          <w:r w:rsidRPr="00BB448D">
            <w:rPr>
              <w:rFonts w:ascii="Arial" w:hAnsi="Arial" w:cs="Arial"/>
              <w:b/>
              <w:color w:val="000000" w:themeColor="text1"/>
              <w:sz w:val="40"/>
              <w:szCs w:val="24"/>
            </w:rPr>
            <w:t>comm</w:t>
          </w:r>
          <w:r w:rsidR="00600201" w:rsidRPr="00BB448D">
            <w:rPr>
              <w:rFonts w:ascii="Arial" w:hAnsi="Arial" w:cs="Arial"/>
              <w:b/>
              <w:color w:val="000000" w:themeColor="text1"/>
              <w:sz w:val="40"/>
              <w:szCs w:val="24"/>
            </w:rPr>
            <w:t xml:space="preserve">unications </w:t>
          </w:r>
          <w:r w:rsidRPr="00BB448D">
            <w:rPr>
              <w:rFonts w:ascii="Arial" w:hAnsi="Arial" w:cs="Arial"/>
              <w:b/>
              <w:color w:val="000000" w:themeColor="text1"/>
              <w:sz w:val="40"/>
              <w:szCs w:val="24"/>
            </w:rPr>
            <w:t>Media Development Authority (IMDA)</w:t>
          </w:r>
        </w:p>
        <w:p w14:paraId="2BFAE762" w14:textId="77777777" w:rsidR="001F328C" w:rsidRPr="00BB448D" w:rsidRDefault="001F328C" w:rsidP="002365EF">
          <w:pPr>
            <w:keepLines/>
            <w:jc w:val="center"/>
            <w:rPr>
              <w:rFonts w:ascii="Arial" w:hAnsi="Arial" w:cs="Arial"/>
              <w:b/>
              <w:color w:val="000000" w:themeColor="text1"/>
              <w:sz w:val="40"/>
              <w:szCs w:val="24"/>
            </w:rPr>
          </w:pPr>
        </w:p>
        <w:p w14:paraId="538B5F3C" w14:textId="77777777" w:rsidR="001F328C" w:rsidRPr="00BB448D" w:rsidRDefault="001F328C" w:rsidP="002365EF">
          <w:pPr>
            <w:keepLines/>
            <w:jc w:val="center"/>
            <w:rPr>
              <w:rFonts w:ascii="Arial" w:hAnsi="Arial" w:cs="Arial"/>
              <w:b/>
              <w:color w:val="000000" w:themeColor="text1"/>
              <w:sz w:val="40"/>
              <w:szCs w:val="24"/>
            </w:rPr>
          </w:pPr>
        </w:p>
        <w:p w14:paraId="24D16953" w14:textId="77777777" w:rsidR="001F328C" w:rsidRPr="00BB448D" w:rsidRDefault="001F328C" w:rsidP="002365EF">
          <w:pPr>
            <w:keepLines/>
            <w:jc w:val="center"/>
            <w:rPr>
              <w:rFonts w:ascii="Arial" w:hAnsi="Arial" w:cs="Arial"/>
              <w:b/>
              <w:color w:val="000000" w:themeColor="text1"/>
              <w:sz w:val="40"/>
              <w:szCs w:val="24"/>
            </w:rPr>
          </w:pPr>
        </w:p>
        <w:p w14:paraId="10C2578B" w14:textId="77777777" w:rsidR="001F328C" w:rsidRPr="00BB448D" w:rsidRDefault="001F328C" w:rsidP="002365EF">
          <w:pPr>
            <w:keepLines/>
            <w:jc w:val="center"/>
            <w:rPr>
              <w:rFonts w:ascii="Arial" w:hAnsi="Arial" w:cs="Arial"/>
              <w:b/>
              <w:color w:val="000000" w:themeColor="text1"/>
              <w:sz w:val="40"/>
              <w:szCs w:val="24"/>
            </w:rPr>
          </w:pPr>
        </w:p>
        <w:p w14:paraId="0AA5206E" w14:textId="77777777" w:rsidR="001F328C" w:rsidRPr="00BB448D" w:rsidRDefault="001F328C" w:rsidP="002365EF">
          <w:pPr>
            <w:keepLines/>
            <w:jc w:val="center"/>
            <w:rPr>
              <w:rFonts w:ascii="Arial" w:hAnsi="Arial" w:cs="Arial"/>
              <w:b/>
              <w:color w:val="000000" w:themeColor="text1"/>
              <w:sz w:val="40"/>
              <w:szCs w:val="24"/>
            </w:rPr>
          </w:pPr>
        </w:p>
        <w:p w14:paraId="7BD9C086" w14:textId="77777777" w:rsidR="004218A1" w:rsidRDefault="00526CFF" w:rsidP="002365EF">
          <w:pPr>
            <w:pStyle w:val="NoSpacing"/>
            <w:spacing w:before="480"/>
            <w:jc w:val="center"/>
            <w:rPr>
              <w:rFonts w:ascii="Arial" w:eastAsia="Times New Roman" w:hAnsi="Arial" w:cs="Arial"/>
              <w:b/>
              <w:color w:val="000000" w:themeColor="text1"/>
              <w:sz w:val="40"/>
              <w:szCs w:val="24"/>
              <w:lang w:val="en-GB"/>
            </w:rPr>
          </w:pPr>
          <w:r w:rsidRPr="00BB448D">
            <w:rPr>
              <w:rFonts w:ascii="Arial" w:eastAsia="Times New Roman" w:hAnsi="Arial" w:cs="Arial"/>
              <w:b/>
              <w:color w:val="000000" w:themeColor="text1"/>
              <w:sz w:val="40"/>
              <w:szCs w:val="24"/>
              <w:lang w:val="en-GB"/>
            </w:rPr>
            <w:t>Call for Innovative Solutions (CFIS)</w:t>
          </w:r>
          <w:r w:rsidR="00B63627" w:rsidRPr="00BB448D">
            <w:rPr>
              <w:rFonts w:ascii="Arial" w:eastAsia="Times New Roman" w:hAnsi="Arial" w:cs="Arial"/>
              <w:b/>
              <w:color w:val="000000" w:themeColor="text1"/>
              <w:sz w:val="40"/>
              <w:szCs w:val="24"/>
              <w:lang w:val="en-GB"/>
            </w:rPr>
            <w:t xml:space="preserve"> </w:t>
          </w:r>
        </w:p>
        <w:p w14:paraId="6BBBC718" w14:textId="77777777" w:rsidR="00526CFF" w:rsidRPr="00BB448D" w:rsidRDefault="00B63627" w:rsidP="002365EF">
          <w:pPr>
            <w:pStyle w:val="NoSpacing"/>
            <w:spacing w:before="480"/>
            <w:jc w:val="center"/>
            <w:rPr>
              <w:rFonts w:ascii="Arial" w:hAnsi="Arial" w:cs="Arial"/>
              <w:color w:val="000000" w:themeColor="text1"/>
              <w:sz w:val="40"/>
              <w:szCs w:val="24"/>
            </w:rPr>
          </w:pPr>
          <w:r w:rsidRPr="00BB448D">
            <w:rPr>
              <w:rFonts w:ascii="Arial" w:eastAsia="Times New Roman" w:hAnsi="Arial" w:cs="Arial"/>
              <w:b/>
              <w:color w:val="000000" w:themeColor="text1"/>
              <w:sz w:val="40"/>
              <w:szCs w:val="24"/>
              <w:lang w:val="en-GB"/>
            </w:rPr>
            <w:t>f</w:t>
          </w:r>
          <w:r w:rsidR="00526CFF" w:rsidRPr="00BB448D">
            <w:rPr>
              <w:rFonts w:ascii="Arial" w:eastAsia="Times New Roman" w:hAnsi="Arial" w:cs="Arial"/>
              <w:b/>
              <w:color w:val="000000" w:themeColor="text1"/>
              <w:sz w:val="40"/>
              <w:szCs w:val="24"/>
              <w:lang w:val="en-GB"/>
            </w:rPr>
            <w:t>or Smart Estates</w:t>
          </w:r>
          <w:r w:rsidR="00526CFF" w:rsidRPr="00BB448D">
            <w:rPr>
              <w:rFonts w:ascii="Arial" w:hAnsi="Arial" w:cs="Arial"/>
              <w:noProof/>
              <w:color w:val="000000" w:themeColor="text1"/>
              <w:sz w:val="40"/>
              <w:szCs w:val="24"/>
              <w:lang w:val="en-SG" w:eastAsia="zh-CN"/>
            </w:rPr>
            <w:t xml:space="preserve"> </w:t>
          </w:r>
          <w:r w:rsidR="00526CFF" w:rsidRPr="00BB448D">
            <w:rPr>
              <w:rFonts w:ascii="Arial" w:hAnsi="Arial" w:cs="Arial"/>
              <w:noProof/>
              <w:color w:val="000000" w:themeColor="text1"/>
              <w:sz w:val="40"/>
              <w:szCs w:val="24"/>
              <w:lang w:val="en-SG" w:eastAsia="zh-CN"/>
            </w:rPr>
            <mc:AlternateContent>
              <mc:Choice Requires="wps">
                <w:drawing>
                  <wp:anchor distT="0" distB="0" distL="114300" distR="114300" simplePos="0" relativeHeight="251659264" behindDoc="0" locked="0" layoutInCell="1" allowOverlap="1" wp14:anchorId="6252515F" wp14:editId="0B08838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88B01D" w14:textId="77777777" w:rsidR="000D0752" w:rsidRDefault="000D0752">
                                <w:pPr>
                                  <w:pStyle w:val="NoSpacing"/>
                                  <w:jc w:val="center"/>
                                  <w:rPr>
                                    <w:color w:val="418AB3" w:themeColor="accent1"/>
                                  </w:rPr>
                                </w:pPr>
                              </w:p>
                              <w:p w14:paraId="26D91616" w14:textId="77777777" w:rsidR="000D0752" w:rsidRPr="00E84A6E" w:rsidRDefault="00E11602" w:rsidP="00526CFF">
                                <w:pPr>
                                  <w:pStyle w:val="NoSpacing"/>
                                  <w:spacing w:after="40"/>
                                  <w:jc w:val="center"/>
                                  <w:rPr>
                                    <w:rFonts w:cstheme="minorHAnsi"/>
                                    <w:sz w:val="32"/>
                                    <w:szCs w:val="28"/>
                                  </w:rPr>
                                </w:pPr>
                                <w:sdt>
                                  <w:sdtPr>
                                    <w:rPr>
                                      <w:rFonts w:cstheme="minorHAnsi"/>
                                      <w:sz w:val="32"/>
                                      <w:szCs w:val="28"/>
                                    </w:rPr>
                                    <w:alias w:val="Address"/>
                                    <w:tag w:val=""/>
                                    <w:id w:val="-726379553"/>
                                    <w:dataBinding w:prefixMappings="xmlns:ns0='http://schemas.microsoft.com/office/2006/coverPageProps' " w:xpath="/ns0:CoverPageProperties[1]/ns0:CompanyAddress[1]" w:storeItemID="{55AF091B-3C7A-41E3-B477-F2FDAA23CFDA}"/>
                                    <w:text/>
                                  </w:sdtPr>
                                  <w:sdtEndPr/>
                                  <w:sdtContent>
                                    <w:r w:rsidR="000D0752" w:rsidRPr="00E84A6E">
                                      <w:rPr>
                                        <w:rFonts w:cstheme="minorHAnsi"/>
                                        <w:sz w:val="32"/>
                                        <w:szCs w:val="28"/>
                                      </w:rPr>
                                      <w:t>Call Document and Application Guide</w:t>
                                    </w:r>
                                  </w:sdtContent>
                                </w:sdt>
                              </w:p>
                              <w:p w14:paraId="713123C1" w14:textId="77777777" w:rsidR="000D0752" w:rsidRPr="00E84A6E" w:rsidRDefault="000D0752" w:rsidP="00526CFF">
                                <w:pPr>
                                  <w:pStyle w:val="NoSpacing"/>
                                  <w:spacing w:after="40"/>
                                  <w:jc w:val="center"/>
                                  <w:rPr>
                                    <w:rFonts w:cstheme="minorHAnsi"/>
                                    <w:color w:val="FF0000"/>
                                    <w:sz w:val="32"/>
                                    <w:szCs w:val="28"/>
                                  </w:rPr>
                                </w:pPr>
                              </w:p>
                              <w:p w14:paraId="0535942F" w14:textId="659FE4C2" w:rsidR="000D0752" w:rsidRPr="00E84A6E" w:rsidRDefault="000D0752" w:rsidP="00526CFF">
                                <w:pPr>
                                  <w:pStyle w:val="NoSpacing"/>
                                  <w:spacing w:after="40"/>
                                  <w:jc w:val="center"/>
                                  <w:rPr>
                                    <w:rFonts w:cstheme="minorHAnsi"/>
                                    <w:caps/>
                                    <w:color w:val="000000" w:themeColor="text1"/>
                                    <w:sz w:val="32"/>
                                    <w:szCs w:val="28"/>
                                  </w:rPr>
                                </w:pPr>
                                <w:r w:rsidRPr="00E84A6E">
                                  <w:rPr>
                                    <w:rFonts w:cstheme="minorHAnsi"/>
                                    <w:caps/>
                                    <w:color w:val="000000" w:themeColor="text1"/>
                                    <w:sz w:val="32"/>
                                    <w:szCs w:val="28"/>
                                  </w:rPr>
                                  <w:t xml:space="preserve"> </w:t>
                                </w:r>
                                <w:sdt>
                                  <w:sdtPr>
                                    <w:rPr>
                                      <w:rFonts w:cstheme="minorHAnsi"/>
                                      <w:caps/>
                                      <w:color w:val="000000" w:themeColor="text1"/>
                                      <w:sz w:val="32"/>
                                      <w:szCs w:val="28"/>
                                    </w:rPr>
                                    <w:alias w:val="Date"/>
                                    <w:tag w:val=""/>
                                    <w:id w:val="197127006"/>
                                    <w:dataBinding w:prefixMappings="xmlns:ns0='http://schemas.microsoft.com/office/2006/coverPageProps' " w:xpath="/ns0:CoverPageProperties[1]/ns0:PublishDate[1]" w:storeItemID="{55AF091B-3C7A-41E3-B477-F2FDAA23CFDA}"/>
                                    <w:date w:fullDate="2019-07-29T00:00:00Z">
                                      <w:dateFormat w:val="MMMM d, yyyy"/>
                                      <w:lid w:val="en-US"/>
                                      <w:storeMappedDataAs w:val="dateTime"/>
                                      <w:calendar w:val="gregorian"/>
                                    </w:date>
                                  </w:sdtPr>
                                  <w:sdtEndPr/>
                                  <w:sdtContent>
                                    <w:r w:rsidR="00D30DAF">
                                      <w:rPr>
                                        <w:rFonts w:cstheme="minorHAnsi"/>
                                        <w:caps/>
                                        <w:color w:val="000000" w:themeColor="text1"/>
                                        <w:sz w:val="32"/>
                                        <w:szCs w:val="28"/>
                                      </w:rPr>
                                      <w:t>July 29, 2019</w:t>
                                    </w:r>
                                  </w:sdtContent>
                                </w:sdt>
                              </w:p>
                              <w:p w14:paraId="7382864B" w14:textId="77777777" w:rsidR="000D0752" w:rsidRPr="00526CFF" w:rsidRDefault="000D0752">
                                <w:pPr>
                                  <w:pStyle w:val="NoSpacing"/>
                                  <w:jc w:val="center"/>
                                  <w:rPr>
                                    <w:sz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252515F"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14:paraId="5088B01D" w14:textId="77777777" w:rsidR="000D0752" w:rsidRDefault="000D0752">
                          <w:pPr>
                            <w:pStyle w:val="NoSpacing"/>
                            <w:jc w:val="center"/>
                            <w:rPr>
                              <w:color w:val="418AB3" w:themeColor="accent1"/>
                            </w:rPr>
                          </w:pPr>
                        </w:p>
                        <w:p w14:paraId="26D91616" w14:textId="77777777" w:rsidR="000D0752" w:rsidRPr="00E84A6E" w:rsidRDefault="006D31A4" w:rsidP="00526CFF">
                          <w:pPr>
                            <w:pStyle w:val="NoSpacing"/>
                            <w:spacing w:after="40"/>
                            <w:jc w:val="center"/>
                            <w:rPr>
                              <w:rFonts w:cstheme="minorHAnsi"/>
                              <w:sz w:val="32"/>
                              <w:szCs w:val="28"/>
                            </w:rPr>
                          </w:pPr>
                          <w:sdt>
                            <w:sdtPr>
                              <w:rPr>
                                <w:rFonts w:cstheme="minorHAnsi"/>
                                <w:sz w:val="32"/>
                                <w:szCs w:val="28"/>
                              </w:rPr>
                              <w:alias w:val="Address"/>
                              <w:tag w:val=""/>
                              <w:id w:val="-726379553"/>
                              <w:dataBinding w:prefixMappings="xmlns:ns0='http://schemas.microsoft.com/office/2006/coverPageProps' " w:xpath="/ns0:CoverPageProperties[1]/ns0:CompanyAddress[1]" w:storeItemID="{55AF091B-3C7A-41E3-B477-F2FDAA23CFDA}"/>
                              <w:text/>
                            </w:sdtPr>
                            <w:sdtEndPr/>
                            <w:sdtContent>
                              <w:r w:rsidR="000D0752" w:rsidRPr="00E84A6E">
                                <w:rPr>
                                  <w:rFonts w:cstheme="minorHAnsi"/>
                                  <w:sz w:val="32"/>
                                  <w:szCs w:val="28"/>
                                </w:rPr>
                                <w:t>Call Document and Application Guide</w:t>
                              </w:r>
                            </w:sdtContent>
                          </w:sdt>
                        </w:p>
                        <w:p w14:paraId="713123C1" w14:textId="77777777" w:rsidR="000D0752" w:rsidRPr="00E84A6E" w:rsidRDefault="000D0752" w:rsidP="00526CFF">
                          <w:pPr>
                            <w:pStyle w:val="NoSpacing"/>
                            <w:spacing w:after="40"/>
                            <w:jc w:val="center"/>
                            <w:rPr>
                              <w:rFonts w:cstheme="minorHAnsi"/>
                              <w:color w:val="FF0000"/>
                              <w:sz w:val="32"/>
                              <w:szCs w:val="28"/>
                            </w:rPr>
                          </w:pPr>
                        </w:p>
                        <w:p w14:paraId="0535942F" w14:textId="659FE4C2" w:rsidR="000D0752" w:rsidRPr="00E84A6E" w:rsidRDefault="000D0752" w:rsidP="00526CFF">
                          <w:pPr>
                            <w:pStyle w:val="NoSpacing"/>
                            <w:spacing w:after="40"/>
                            <w:jc w:val="center"/>
                            <w:rPr>
                              <w:rFonts w:cstheme="minorHAnsi"/>
                              <w:caps/>
                              <w:color w:val="000000" w:themeColor="text1"/>
                              <w:sz w:val="32"/>
                              <w:szCs w:val="28"/>
                            </w:rPr>
                          </w:pPr>
                          <w:r w:rsidRPr="00E84A6E">
                            <w:rPr>
                              <w:rFonts w:cstheme="minorHAnsi"/>
                              <w:caps/>
                              <w:color w:val="000000" w:themeColor="text1"/>
                              <w:sz w:val="32"/>
                              <w:szCs w:val="28"/>
                            </w:rPr>
                            <w:t xml:space="preserve"> </w:t>
                          </w:r>
                          <w:sdt>
                            <w:sdtPr>
                              <w:rPr>
                                <w:rFonts w:cstheme="minorHAnsi"/>
                                <w:caps/>
                                <w:color w:val="000000" w:themeColor="text1"/>
                                <w:sz w:val="32"/>
                                <w:szCs w:val="28"/>
                              </w:rPr>
                              <w:alias w:val="Date"/>
                              <w:tag w:val=""/>
                              <w:id w:val="197127006"/>
                              <w:dataBinding w:prefixMappings="xmlns:ns0='http://schemas.microsoft.com/office/2006/coverPageProps' " w:xpath="/ns0:CoverPageProperties[1]/ns0:PublishDate[1]" w:storeItemID="{55AF091B-3C7A-41E3-B477-F2FDAA23CFDA}"/>
                              <w:date w:fullDate="2019-07-29T00:00:00Z">
                                <w:dateFormat w:val="MMMM d, yyyy"/>
                                <w:lid w:val="en-US"/>
                                <w:storeMappedDataAs w:val="dateTime"/>
                                <w:calendar w:val="gregorian"/>
                              </w:date>
                            </w:sdtPr>
                            <w:sdtEndPr/>
                            <w:sdtContent>
                              <w:r w:rsidR="00D30DAF">
                                <w:rPr>
                                  <w:rFonts w:cstheme="minorHAnsi"/>
                                  <w:caps/>
                                  <w:color w:val="000000" w:themeColor="text1"/>
                                  <w:sz w:val="32"/>
                                  <w:szCs w:val="28"/>
                                </w:rPr>
                                <w:t>July 29, 2019</w:t>
                              </w:r>
                            </w:sdtContent>
                          </w:sdt>
                        </w:p>
                        <w:p w14:paraId="7382864B" w14:textId="77777777" w:rsidR="000D0752" w:rsidRPr="00526CFF" w:rsidRDefault="000D0752">
                          <w:pPr>
                            <w:pStyle w:val="NoSpacing"/>
                            <w:jc w:val="center"/>
                            <w:rPr>
                              <w:sz w:val="28"/>
                            </w:rPr>
                          </w:pPr>
                        </w:p>
                      </w:txbxContent>
                    </v:textbox>
                    <w10:wrap anchorx="margin" anchory="page"/>
                  </v:shape>
                </w:pict>
              </mc:Fallback>
            </mc:AlternateContent>
          </w:r>
        </w:p>
        <w:p w14:paraId="1DD1CBA6" w14:textId="77777777" w:rsidR="00526CFF" w:rsidRPr="00BB448D" w:rsidRDefault="001F328C" w:rsidP="00CE1F1F">
          <w:pPr>
            <w:rPr>
              <w:rFonts w:ascii="Arial" w:hAnsi="Arial" w:cs="Arial"/>
              <w:color w:val="000000" w:themeColor="text1"/>
              <w:sz w:val="40"/>
              <w:szCs w:val="24"/>
            </w:rPr>
          </w:pPr>
          <w:r w:rsidRPr="00BB448D">
            <w:rPr>
              <w:rFonts w:ascii="Arial" w:hAnsi="Arial" w:cs="Arial"/>
              <w:color w:val="000000" w:themeColor="text1"/>
              <w:sz w:val="40"/>
              <w:szCs w:val="24"/>
            </w:rPr>
            <w:br w:type="page"/>
          </w:r>
        </w:p>
      </w:sdtContent>
    </w:sdt>
    <w:sdt>
      <w:sdtPr>
        <w:rPr>
          <w:rFonts w:ascii="Arial" w:hAnsi="Arial" w:cs="Arial"/>
          <w:color w:val="000000" w:themeColor="text1"/>
          <w:sz w:val="24"/>
          <w:szCs w:val="24"/>
        </w:rPr>
        <w:id w:val="-1656527829"/>
        <w:docPartObj>
          <w:docPartGallery w:val="Table of Contents"/>
          <w:docPartUnique/>
        </w:docPartObj>
      </w:sdtPr>
      <w:sdtEndPr>
        <w:rPr>
          <w:bCs/>
          <w:noProof/>
        </w:rPr>
      </w:sdtEndPr>
      <w:sdtContent>
        <w:p w14:paraId="147E5063" w14:textId="77777777" w:rsidR="001025CF" w:rsidRPr="00A55517" w:rsidRDefault="001025CF" w:rsidP="002365EF">
          <w:pPr>
            <w:jc w:val="both"/>
            <w:rPr>
              <w:rFonts w:ascii="Arial" w:hAnsi="Arial" w:cs="Arial"/>
              <w:color w:val="000000" w:themeColor="text1"/>
              <w:sz w:val="24"/>
              <w:szCs w:val="24"/>
            </w:rPr>
          </w:pPr>
        </w:p>
        <w:p w14:paraId="4CDE9877" w14:textId="77777777" w:rsidR="00B63627" w:rsidRPr="0077761C" w:rsidRDefault="00B63627" w:rsidP="002365EF">
          <w:pPr>
            <w:jc w:val="both"/>
            <w:rPr>
              <w:rFonts w:cstheme="minorHAnsi"/>
              <w:b/>
              <w:color w:val="000000" w:themeColor="text1"/>
              <w:sz w:val="24"/>
              <w:szCs w:val="24"/>
            </w:rPr>
          </w:pPr>
          <w:r w:rsidRPr="0077761C">
            <w:rPr>
              <w:rFonts w:cstheme="minorHAnsi"/>
              <w:b/>
              <w:color w:val="000000" w:themeColor="text1"/>
              <w:sz w:val="24"/>
              <w:szCs w:val="24"/>
            </w:rPr>
            <w:t xml:space="preserve">TABLE OF CONTENTS </w:t>
          </w:r>
        </w:p>
        <w:p w14:paraId="128BF768" w14:textId="77777777" w:rsidR="001025CF" w:rsidRPr="0077761C" w:rsidRDefault="001025CF" w:rsidP="002365EF">
          <w:pPr>
            <w:jc w:val="both"/>
            <w:rPr>
              <w:rFonts w:cstheme="minorHAnsi"/>
              <w:b/>
              <w:color w:val="000000" w:themeColor="text1"/>
              <w:sz w:val="24"/>
              <w:szCs w:val="24"/>
            </w:rPr>
          </w:pPr>
        </w:p>
        <w:p w14:paraId="2A0652F2" w14:textId="20C64080" w:rsidR="00AD3854" w:rsidRDefault="00B63627">
          <w:pPr>
            <w:pStyle w:val="TOC1"/>
            <w:rPr>
              <w:noProof/>
            </w:rPr>
          </w:pPr>
          <w:r w:rsidRPr="0077761C">
            <w:rPr>
              <w:rFonts w:cstheme="minorHAnsi"/>
              <w:bCs/>
              <w:noProof/>
              <w:color w:val="000000" w:themeColor="text1"/>
              <w:sz w:val="24"/>
              <w:szCs w:val="24"/>
            </w:rPr>
            <w:fldChar w:fldCharType="begin"/>
          </w:r>
          <w:r w:rsidRPr="0077761C">
            <w:rPr>
              <w:rFonts w:cstheme="minorHAnsi"/>
              <w:bCs/>
              <w:noProof/>
              <w:color w:val="000000" w:themeColor="text1"/>
              <w:sz w:val="24"/>
              <w:szCs w:val="24"/>
            </w:rPr>
            <w:instrText xml:space="preserve"> TOC \o "1-3" \h \z \u </w:instrText>
          </w:r>
          <w:r w:rsidRPr="0077761C">
            <w:rPr>
              <w:rFonts w:cstheme="minorHAnsi"/>
              <w:bCs/>
              <w:noProof/>
              <w:color w:val="000000" w:themeColor="text1"/>
              <w:sz w:val="24"/>
              <w:szCs w:val="24"/>
            </w:rPr>
            <w:fldChar w:fldCharType="separate"/>
          </w:r>
          <w:hyperlink w:anchor="_Toc531296861" w:history="1">
            <w:r w:rsidR="00AD3854" w:rsidRPr="0093098B">
              <w:rPr>
                <w:rStyle w:val="Hyperlink"/>
                <w:rFonts w:cstheme="minorHAnsi"/>
                <w:b/>
                <w:noProof/>
              </w:rPr>
              <w:t>1.</w:t>
            </w:r>
            <w:r w:rsidR="00AD3854">
              <w:rPr>
                <w:noProof/>
              </w:rPr>
              <w:tab/>
            </w:r>
            <w:r w:rsidR="00AD3854" w:rsidRPr="0093098B">
              <w:rPr>
                <w:rStyle w:val="Hyperlink"/>
                <w:rFonts w:cstheme="minorHAnsi"/>
                <w:b/>
                <w:noProof/>
              </w:rPr>
              <w:t>IMPORTANT NOTICES</w:t>
            </w:r>
            <w:r w:rsidR="00AD3854">
              <w:rPr>
                <w:noProof/>
                <w:webHidden/>
              </w:rPr>
              <w:tab/>
            </w:r>
            <w:r w:rsidR="00AD3854">
              <w:rPr>
                <w:noProof/>
                <w:webHidden/>
              </w:rPr>
              <w:fldChar w:fldCharType="begin"/>
            </w:r>
            <w:r w:rsidR="00AD3854">
              <w:rPr>
                <w:noProof/>
                <w:webHidden/>
              </w:rPr>
              <w:instrText xml:space="preserve"> PAGEREF _Toc531296861 \h </w:instrText>
            </w:r>
            <w:r w:rsidR="00AD3854">
              <w:rPr>
                <w:noProof/>
                <w:webHidden/>
              </w:rPr>
            </w:r>
            <w:r w:rsidR="00AD3854">
              <w:rPr>
                <w:noProof/>
                <w:webHidden/>
              </w:rPr>
              <w:fldChar w:fldCharType="separate"/>
            </w:r>
            <w:r w:rsidR="00145DC5">
              <w:rPr>
                <w:noProof/>
                <w:webHidden/>
              </w:rPr>
              <w:t>2</w:t>
            </w:r>
            <w:r w:rsidR="00AD3854">
              <w:rPr>
                <w:noProof/>
                <w:webHidden/>
              </w:rPr>
              <w:fldChar w:fldCharType="end"/>
            </w:r>
          </w:hyperlink>
        </w:p>
        <w:p w14:paraId="4FA8E953" w14:textId="0C31AD2F" w:rsidR="00AD3854" w:rsidRDefault="00E11602">
          <w:pPr>
            <w:pStyle w:val="TOC1"/>
            <w:rPr>
              <w:noProof/>
            </w:rPr>
          </w:pPr>
          <w:hyperlink w:anchor="_Toc531296862" w:history="1">
            <w:r w:rsidR="00AD3854" w:rsidRPr="0093098B">
              <w:rPr>
                <w:rStyle w:val="Hyperlink"/>
                <w:rFonts w:cstheme="minorHAnsi"/>
                <w:b/>
                <w:noProof/>
              </w:rPr>
              <w:t>2.</w:t>
            </w:r>
            <w:r w:rsidR="00AD3854">
              <w:rPr>
                <w:noProof/>
              </w:rPr>
              <w:tab/>
            </w:r>
            <w:r w:rsidR="00AD3854" w:rsidRPr="0093098B">
              <w:rPr>
                <w:rStyle w:val="Hyperlink"/>
                <w:rFonts w:cstheme="minorHAnsi"/>
                <w:b/>
                <w:noProof/>
              </w:rPr>
              <w:t>INTRODUCTION</w:t>
            </w:r>
            <w:r w:rsidR="00AD3854">
              <w:rPr>
                <w:noProof/>
                <w:webHidden/>
              </w:rPr>
              <w:tab/>
            </w:r>
            <w:r w:rsidR="00AD3854">
              <w:rPr>
                <w:noProof/>
                <w:webHidden/>
              </w:rPr>
              <w:fldChar w:fldCharType="begin"/>
            </w:r>
            <w:r w:rsidR="00AD3854">
              <w:rPr>
                <w:noProof/>
                <w:webHidden/>
              </w:rPr>
              <w:instrText xml:space="preserve"> PAGEREF _Toc531296862 \h </w:instrText>
            </w:r>
            <w:r w:rsidR="00AD3854">
              <w:rPr>
                <w:noProof/>
                <w:webHidden/>
              </w:rPr>
            </w:r>
            <w:r w:rsidR="00AD3854">
              <w:rPr>
                <w:noProof/>
                <w:webHidden/>
              </w:rPr>
              <w:fldChar w:fldCharType="separate"/>
            </w:r>
            <w:r w:rsidR="00145DC5">
              <w:rPr>
                <w:noProof/>
                <w:webHidden/>
              </w:rPr>
              <w:t>2</w:t>
            </w:r>
            <w:r w:rsidR="00AD3854">
              <w:rPr>
                <w:noProof/>
                <w:webHidden/>
              </w:rPr>
              <w:fldChar w:fldCharType="end"/>
            </w:r>
          </w:hyperlink>
        </w:p>
        <w:p w14:paraId="1E0C0612" w14:textId="3110DB58" w:rsidR="00AD3854" w:rsidRDefault="00E11602">
          <w:pPr>
            <w:pStyle w:val="TOC1"/>
            <w:rPr>
              <w:noProof/>
            </w:rPr>
          </w:pPr>
          <w:hyperlink w:anchor="_Toc531296863" w:history="1">
            <w:r w:rsidR="00AD3854" w:rsidRPr="0093098B">
              <w:rPr>
                <w:rStyle w:val="Hyperlink"/>
                <w:rFonts w:cstheme="minorHAnsi"/>
                <w:b/>
                <w:noProof/>
              </w:rPr>
              <w:t>3.</w:t>
            </w:r>
            <w:r w:rsidR="00AD3854">
              <w:rPr>
                <w:noProof/>
              </w:rPr>
              <w:tab/>
            </w:r>
            <w:r w:rsidR="00AD3854" w:rsidRPr="0093098B">
              <w:rPr>
                <w:rStyle w:val="Hyperlink"/>
                <w:rFonts w:cstheme="minorHAnsi"/>
                <w:b/>
                <w:noProof/>
              </w:rPr>
              <w:t>BACKGROUND</w:t>
            </w:r>
            <w:r w:rsidR="00AD3854">
              <w:rPr>
                <w:noProof/>
                <w:webHidden/>
              </w:rPr>
              <w:tab/>
            </w:r>
            <w:r w:rsidR="00AD3854">
              <w:rPr>
                <w:noProof/>
                <w:webHidden/>
              </w:rPr>
              <w:fldChar w:fldCharType="begin"/>
            </w:r>
            <w:r w:rsidR="00AD3854">
              <w:rPr>
                <w:noProof/>
                <w:webHidden/>
              </w:rPr>
              <w:instrText xml:space="preserve"> PAGEREF _Toc531296863 \h </w:instrText>
            </w:r>
            <w:r w:rsidR="00AD3854">
              <w:rPr>
                <w:noProof/>
                <w:webHidden/>
              </w:rPr>
            </w:r>
            <w:r w:rsidR="00AD3854">
              <w:rPr>
                <w:noProof/>
                <w:webHidden/>
              </w:rPr>
              <w:fldChar w:fldCharType="separate"/>
            </w:r>
            <w:r w:rsidR="00145DC5">
              <w:rPr>
                <w:noProof/>
                <w:webHidden/>
              </w:rPr>
              <w:t>3</w:t>
            </w:r>
            <w:r w:rsidR="00AD3854">
              <w:rPr>
                <w:noProof/>
                <w:webHidden/>
              </w:rPr>
              <w:fldChar w:fldCharType="end"/>
            </w:r>
          </w:hyperlink>
        </w:p>
        <w:p w14:paraId="4E51B01D" w14:textId="2ECDC445" w:rsidR="00AD3854" w:rsidRDefault="00E11602">
          <w:pPr>
            <w:pStyle w:val="TOC1"/>
            <w:rPr>
              <w:noProof/>
            </w:rPr>
          </w:pPr>
          <w:hyperlink w:anchor="_Toc531296864" w:history="1">
            <w:r w:rsidR="00AD3854" w:rsidRPr="0093098B">
              <w:rPr>
                <w:rStyle w:val="Hyperlink"/>
                <w:rFonts w:cstheme="minorHAnsi"/>
                <w:b/>
                <w:noProof/>
              </w:rPr>
              <w:t>4.</w:t>
            </w:r>
            <w:r w:rsidR="00AD3854">
              <w:rPr>
                <w:noProof/>
              </w:rPr>
              <w:tab/>
            </w:r>
            <w:r w:rsidR="00AD3854" w:rsidRPr="0093098B">
              <w:rPr>
                <w:rStyle w:val="Hyperlink"/>
                <w:rFonts w:cstheme="minorHAnsi"/>
                <w:b/>
                <w:noProof/>
              </w:rPr>
              <w:t>CALL OBJECTIVES</w:t>
            </w:r>
            <w:r w:rsidR="00AD3854">
              <w:rPr>
                <w:noProof/>
                <w:webHidden/>
              </w:rPr>
              <w:tab/>
            </w:r>
            <w:r w:rsidR="00AD3854">
              <w:rPr>
                <w:noProof/>
                <w:webHidden/>
              </w:rPr>
              <w:fldChar w:fldCharType="begin"/>
            </w:r>
            <w:r w:rsidR="00AD3854">
              <w:rPr>
                <w:noProof/>
                <w:webHidden/>
              </w:rPr>
              <w:instrText xml:space="preserve"> PAGEREF _Toc531296864 \h </w:instrText>
            </w:r>
            <w:r w:rsidR="00AD3854">
              <w:rPr>
                <w:noProof/>
                <w:webHidden/>
              </w:rPr>
            </w:r>
            <w:r w:rsidR="00AD3854">
              <w:rPr>
                <w:noProof/>
                <w:webHidden/>
              </w:rPr>
              <w:fldChar w:fldCharType="separate"/>
            </w:r>
            <w:r w:rsidR="00145DC5">
              <w:rPr>
                <w:noProof/>
                <w:webHidden/>
              </w:rPr>
              <w:t>3</w:t>
            </w:r>
            <w:r w:rsidR="00AD3854">
              <w:rPr>
                <w:noProof/>
                <w:webHidden/>
              </w:rPr>
              <w:fldChar w:fldCharType="end"/>
            </w:r>
          </w:hyperlink>
        </w:p>
        <w:p w14:paraId="2EDE1EA1" w14:textId="4447A045" w:rsidR="00AD3854" w:rsidRDefault="00E11602">
          <w:pPr>
            <w:pStyle w:val="TOC1"/>
            <w:rPr>
              <w:noProof/>
            </w:rPr>
          </w:pPr>
          <w:hyperlink w:anchor="_Toc531296865" w:history="1">
            <w:r w:rsidR="00AD3854" w:rsidRPr="0093098B">
              <w:rPr>
                <w:rStyle w:val="Hyperlink"/>
                <w:rFonts w:cstheme="minorHAnsi"/>
                <w:b/>
                <w:noProof/>
              </w:rPr>
              <w:t>5.</w:t>
            </w:r>
            <w:r w:rsidR="00AD3854">
              <w:rPr>
                <w:noProof/>
              </w:rPr>
              <w:tab/>
            </w:r>
            <w:r w:rsidR="00AD3854" w:rsidRPr="0093098B">
              <w:rPr>
                <w:rStyle w:val="Hyperlink"/>
                <w:rFonts w:cstheme="minorHAnsi"/>
                <w:b/>
                <w:noProof/>
              </w:rPr>
              <w:t>PARTICIPATING DEVELOPERS</w:t>
            </w:r>
            <w:r w:rsidR="00AD3854">
              <w:rPr>
                <w:noProof/>
                <w:webHidden/>
              </w:rPr>
              <w:tab/>
            </w:r>
            <w:r w:rsidR="00AD3854">
              <w:rPr>
                <w:noProof/>
                <w:webHidden/>
              </w:rPr>
              <w:fldChar w:fldCharType="begin"/>
            </w:r>
            <w:r w:rsidR="00AD3854">
              <w:rPr>
                <w:noProof/>
                <w:webHidden/>
              </w:rPr>
              <w:instrText xml:space="preserve"> PAGEREF _Toc531296865 \h </w:instrText>
            </w:r>
            <w:r w:rsidR="00AD3854">
              <w:rPr>
                <w:noProof/>
                <w:webHidden/>
              </w:rPr>
            </w:r>
            <w:r w:rsidR="00AD3854">
              <w:rPr>
                <w:noProof/>
                <w:webHidden/>
              </w:rPr>
              <w:fldChar w:fldCharType="separate"/>
            </w:r>
            <w:r w:rsidR="00145DC5">
              <w:rPr>
                <w:noProof/>
                <w:webHidden/>
              </w:rPr>
              <w:t>3</w:t>
            </w:r>
            <w:r w:rsidR="00AD3854">
              <w:rPr>
                <w:noProof/>
                <w:webHidden/>
              </w:rPr>
              <w:fldChar w:fldCharType="end"/>
            </w:r>
          </w:hyperlink>
        </w:p>
        <w:p w14:paraId="1A49D504" w14:textId="41B3DEF8" w:rsidR="00AD3854" w:rsidRDefault="00E11602">
          <w:pPr>
            <w:pStyle w:val="TOC1"/>
            <w:rPr>
              <w:noProof/>
            </w:rPr>
          </w:pPr>
          <w:hyperlink w:anchor="_Toc531296866" w:history="1">
            <w:r w:rsidR="00AD3854" w:rsidRPr="0093098B">
              <w:rPr>
                <w:rStyle w:val="Hyperlink"/>
                <w:rFonts w:cstheme="minorHAnsi"/>
                <w:b/>
                <w:noProof/>
              </w:rPr>
              <w:t>6.</w:t>
            </w:r>
            <w:r w:rsidR="00AD3854">
              <w:rPr>
                <w:noProof/>
              </w:rPr>
              <w:tab/>
            </w:r>
            <w:r w:rsidR="00AD3854" w:rsidRPr="0093098B">
              <w:rPr>
                <w:rStyle w:val="Hyperlink"/>
                <w:rFonts w:cstheme="minorHAnsi"/>
                <w:b/>
                <w:noProof/>
              </w:rPr>
              <w:t>CALL CATEGORIES</w:t>
            </w:r>
            <w:r w:rsidR="00AD3854">
              <w:rPr>
                <w:noProof/>
                <w:webHidden/>
              </w:rPr>
              <w:tab/>
            </w:r>
            <w:r w:rsidR="00AD3854">
              <w:rPr>
                <w:noProof/>
                <w:webHidden/>
              </w:rPr>
              <w:fldChar w:fldCharType="begin"/>
            </w:r>
            <w:r w:rsidR="00AD3854">
              <w:rPr>
                <w:noProof/>
                <w:webHidden/>
              </w:rPr>
              <w:instrText xml:space="preserve"> PAGEREF _Toc531296866 \h </w:instrText>
            </w:r>
            <w:r w:rsidR="00AD3854">
              <w:rPr>
                <w:noProof/>
                <w:webHidden/>
              </w:rPr>
            </w:r>
            <w:r w:rsidR="00AD3854">
              <w:rPr>
                <w:noProof/>
                <w:webHidden/>
              </w:rPr>
              <w:fldChar w:fldCharType="separate"/>
            </w:r>
            <w:r w:rsidR="00145DC5">
              <w:rPr>
                <w:noProof/>
                <w:webHidden/>
              </w:rPr>
              <w:t>4</w:t>
            </w:r>
            <w:r w:rsidR="00AD3854">
              <w:rPr>
                <w:noProof/>
                <w:webHidden/>
              </w:rPr>
              <w:fldChar w:fldCharType="end"/>
            </w:r>
          </w:hyperlink>
        </w:p>
        <w:p w14:paraId="1D7DBBB8" w14:textId="6D00FB14" w:rsidR="00AD3854" w:rsidRDefault="00E11602">
          <w:pPr>
            <w:pStyle w:val="TOC1"/>
            <w:rPr>
              <w:noProof/>
            </w:rPr>
          </w:pPr>
          <w:hyperlink w:anchor="_Toc531296867" w:history="1">
            <w:r w:rsidR="00AD3854" w:rsidRPr="0093098B">
              <w:rPr>
                <w:rStyle w:val="Hyperlink"/>
                <w:rFonts w:cstheme="minorHAnsi"/>
                <w:b/>
                <w:noProof/>
              </w:rPr>
              <w:t>7.</w:t>
            </w:r>
            <w:r w:rsidR="00AD3854">
              <w:rPr>
                <w:noProof/>
              </w:rPr>
              <w:tab/>
            </w:r>
            <w:r w:rsidR="00AD3854" w:rsidRPr="0093098B">
              <w:rPr>
                <w:rStyle w:val="Hyperlink"/>
                <w:rFonts w:cstheme="minorHAnsi"/>
                <w:b/>
                <w:noProof/>
              </w:rPr>
              <w:t>SCOPE OF PROJECT</w:t>
            </w:r>
            <w:r w:rsidR="00AD3854">
              <w:rPr>
                <w:noProof/>
                <w:webHidden/>
              </w:rPr>
              <w:tab/>
            </w:r>
            <w:r w:rsidR="00AD3854">
              <w:rPr>
                <w:noProof/>
                <w:webHidden/>
              </w:rPr>
              <w:fldChar w:fldCharType="begin"/>
            </w:r>
            <w:r w:rsidR="00AD3854">
              <w:rPr>
                <w:noProof/>
                <w:webHidden/>
              </w:rPr>
              <w:instrText xml:space="preserve"> PAGEREF _Toc531296867 \h </w:instrText>
            </w:r>
            <w:r w:rsidR="00AD3854">
              <w:rPr>
                <w:noProof/>
                <w:webHidden/>
              </w:rPr>
            </w:r>
            <w:r w:rsidR="00AD3854">
              <w:rPr>
                <w:noProof/>
                <w:webHidden/>
              </w:rPr>
              <w:fldChar w:fldCharType="separate"/>
            </w:r>
            <w:r w:rsidR="00145DC5">
              <w:rPr>
                <w:noProof/>
                <w:webHidden/>
              </w:rPr>
              <w:t>5</w:t>
            </w:r>
            <w:r w:rsidR="00AD3854">
              <w:rPr>
                <w:noProof/>
                <w:webHidden/>
              </w:rPr>
              <w:fldChar w:fldCharType="end"/>
            </w:r>
          </w:hyperlink>
        </w:p>
        <w:p w14:paraId="7B973D55" w14:textId="61FF58CF" w:rsidR="00AD3854" w:rsidRDefault="00E11602">
          <w:pPr>
            <w:pStyle w:val="TOC1"/>
            <w:rPr>
              <w:noProof/>
            </w:rPr>
          </w:pPr>
          <w:hyperlink w:anchor="_Toc531296868" w:history="1">
            <w:r w:rsidR="00AD3854" w:rsidRPr="0093098B">
              <w:rPr>
                <w:rStyle w:val="Hyperlink"/>
                <w:rFonts w:cstheme="minorHAnsi"/>
                <w:b/>
                <w:noProof/>
              </w:rPr>
              <w:t>8.</w:t>
            </w:r>
            <w:r w:rsidR="00AD3854">
              <w:rPr>
                <w:noProof/>
              </w:rPr>
              <w:tab/>
            </w:r>
            <w:r w:rsidR="00AD3854" w:rsidRPr="0093098B">
              <w:rPr>
                <w:rStyle w:val="Hyperlink"/>
                <w:rFonts w:cstheme="minorHAnsi"/>
                <w:b/>
                <w:noProof/>
              </w:rPr>
              <w:t>PROJECT DELIVERABLES &amp; OUTCOMES</w:t>
            </w:r>
            <w:r w:rsidR="00AD3854">
              <w:rPr>
                <w:noProof/>
                <w:webHidden/>
              </w:rPr>
              <w:tab/>
            </w:r>
            <w:r w:rsidR="00AD3854">
              <w:rPr>
                <w:noProof/>
                <w:webHidden/>
              </w:rPr>
              <w:fldChar w:fldCharType="begin"/>
            </w:r>
            <w:r w:rsidR="00AD3854">
              <w:rPr>
                <w:noProof/>
                <w:webHidden/>
              </w:rPr>
              <w:instrText xml:space="preserve"> PAGEREF _Toc531296868 \h </w:instrText>
            </w:r>
            <w:r w:rsidR="00AD3854">
              <w:rPr>
                <w:noProof/>
                <w:webHidden/>
              </w:rPr>
            </w:r>
            <w:r w:rsidR="00AD3854">
              <w:rPr>
                <w:noProof/>
                <w:webHidden/>
              </w:rPr>
              <w:fldChar w:fldCharType="separate"/>
            </w:r>
            <w:r w:rsidR="00145DC5">
              <w:rPr>
                <w:noProof/>
                <w:webHidden/>
              </w:rPr>
              <w:t>6</w:t>
            </w:r>
            <w:r w:rsidR="00AD3854">
              <w:rPr>
                <w:noProof/>
                <w:webHidden/>
              </w:rPr>
              <w:fldChar w:fldCharType="end"/>
            </w:r>
          </w:hyperlink>
        </w:p>
        <w:p w14:paraId="7418EE9F" w14:textId="1A8F4C2E" w:rsidR="00AD3854" w:rsidRDefault="00E11602">
          <w:pPr>
            <w:pStyle w:val="TOC1"/>
            <w:rPr>
              <w:noProof/>
            </w:rPr>
          </w:pPr>
          <w:hyperlink w:anchor="_Toc531296869" w:history="1">
            <w:r w:rsidR="00AD3854" w:rsidRPr="0093098B">
              <w:rPr>
                <w:rStyle w:val="Hyperlink"/>
                <w:rFonts w:cstheme="minorHAnsi"/>
                <w:b/>
                <w:noProof/>
              </w:rPr>
              <w:t>9.</w:t>
            </w:r>
            <w:r w:rsidR="00AD3854">
              <w:rPr>
                <w:noProof/>
              </w:rPr>
              <w:tab/>
            </w:r>
            <w:r w:rsidR="00AD3854" w:rsidRPr="0093098B">
              <w:rPr>
                <w:rStyle w:val="Hyperlink"/>
                <w:rFonts w:cstheme="minorHAnsi"/>
                <w:b/>
                <w:noProof/>
              </w:rPr>
              <w:t>PROJECT FUNDING</w:t>
            </w:r>
            <w:r w:rsidR="00AD3854">
              <w:rPr>
                <w:noProof/>
                <w:webHidden/>
              </w:rPr>
              <w:tab/>
            </w:r>
            <w:r w:rsidR="00AD3854">
              <w:rPr>
                <w:noProof/>
                <w:webHidden/>
              </w:rPr>
              <w:fldChar w:fldCharType="begin"/>
            </w:r>
            <w:r w:rsidR="00AD3854">
              <w:rPr>
                <w:noProof/>
                <w:webHidden/>
              </w:rPr>
              <w:instrText xml:space="preserve"> PAGEREF _Toc531296869 \h </w:instrText>
            </w:r>
            <w:r w:rsidR="00AD3854">
              <w:rPr>
                <w:noProof/>
                <w:webHidden/>
              </w:rPr>
            </w:r>
            <w:r w:rsidR="00AD3854">
              <w:rPr>
                <w:noProof/>
                <w:webHidden/>
              </w:rPr>
              <w:fldChar w:fldCharType="separate"/>
            </w:r>
            <w:r w:rsidR="00145DC5">
              <w:rPr>
                <w:noProof/>
                <w:webHidden/>
              </w:rPr>
              <w:t>6</w:t>
            </w:r>
            <w:r w:rsidR="00AD3854">
              <w:rPr>
                <w:noProof/>
                <w:webHidden/>
              </w:rPr>
              <w:fldChar w:fldCharType="end"/>
            </w:r>
          </w:hyperlink>
        </w:p>
        <w:p w14:paraId="7B8736A1" w14:textId="32B18F00" w:rsidR="00AD3854" w:rsidRDefault="00E11602">
          <w:pPr>
            <w:pStyle w:val="TOC1"/>
            <w:rPr>
              <w:noProof/>
            </w:rPr>
          </w:pPr>
          <w:hyperlink w:anchor="_Toc531296870" w:history="1">
            <w:r w:rsidR="00AD3854" w:rsidRPr="0093098B">
              <w:rPr>
                <w:rStyle w:val="Hyperlink"/>
                <w:rFonts w:cstheme="minorHAnsi"/>
                <w:b/>
                <w:noProof/>
              </w:rPr>
              <w:t>10.</w:t>
            </w:r>
            <w:r w:rsidR="00AD3854">
              <w:rPr>
                <w:noProof/>
              </w:rPr>
              <w:tab/>
            </w:r>
            <w:r w:rsidR="00AD3854" w:rsidRPr="0093098B">
              <w:rPr>
                <w:rStyle w:val="Hyperlink"/>
                <w:rFonts w:cstheme="minorHAnsi"/>
                <w:b/>
                <w:noProof/>
              </w:rPr>
              <w:t>ELIGIBILTY FOR FUNDING SUPPORT</w:t>
            </w:r>
            <w:r w:rsidR="00AD3854">
              <w:rPr>
                <w:noProof/>
                <w:webHidden/>
              </w:rPr>
              <w:tab/>
            </w:r>
            <w:r w:rsidR="00AD3854">
              <w:rPr>
                <w:noProof/>
                <w:webHidden/>
              </w:rPr>
              <w:fldChar w:fldCharType="begin"/>
            </w:r>
            <w:r w:rsidR="00AD3854">
              <w:rPr>
                <w:noProof/>
                <w:webHidden/>
              </w:rPr>
              <w:instrText xml:space="preserve"> PAGEREF _Toc531296870 \h </w:instrText>
            </w:r>
            <w:r w:rsidR="00AD3854">
              <w:rPr>
                <w:noProof/>
                <w:webHidden/>
              </w:rPr>
            </w:r>
            <w:r w:rsidR="00AD3854">
              <w:rPr>
                <w:noProof/>
                <w:webHidden/>
              </w:rPr>
              <w:fldChar w:fldCharType="separate"/>
            </w:r>
            <w:r w:rsidR="00145DC5">
              <w:rPr>
                <w:noProof/>
                <w:webHidden/>
              </w:rPr>
              <w:t>7</w:t>
            </w:r>
            <w:r w:rsidR="00AD3854">
              <w:rPr>
                <w:noProof/>
                <w:webHidden/>
              </w:rPr>
              <w:fldChar w:fldCharType="end"/>
            </w:r>
          </w:hyperlink>
        </w:p>
        <w:p w14:paraId="0D47BBD9" w14:textId="6966A42B" w:rsidR="00AD3854" w:rsidRDefault="00E11602">
          <w:pPr>
            <w:pStyle w:val="TOC1"/>
            <w:rPr>
              <w:noProof/>
            </w:rPr>
          </w:pPr>
          <w:hyperlink w:anchor="_Toc531296871" w:history="1">
            <w:r w:rsidR="00AD3854" w:rsidRPr="0093098B">
              <w:rPr>
                <w:rStyle w:val="Hyperlink"/>
                <w:rFonts w:cstheme="minorHAnsi"/>
                <w:b/>
                <w:noProof/>
              </w:rPr>
              <w:t>11.</w:t>
            </w:r>
            <w:r w:rsidR="00AD3854">
              <w:rPr>
                <w:noProof/>
              </w:rPr>
              <w:tab/>
            </w:r>
            <w:r w:rsidR="00AD3854" w:rsidRPr="0093098B">
              <w:rPr>
                <w:rStyle w:val="Hyperlink"/>
                <w:rFonts w:cstheme="minorHAnsi"/>
                <w:b/>
                <w:noProof/>
              </w:rPr>
              <w:t>PROTOTYPING SUPPORT FROM IMDA</w:t>
            </w:r>
            <w:r w:rsidR="00AD3854">
              <w:rPr>
                <w:noProof/>
                <w:webHidden/>
              </w:rPr>
              <w:tab/>
            </w:r>
            <w:r w:rsidR="00AD3854">
              <w:rPr>
                <w:noProof/>
                <w:webHidden/>
              </w:rPr>
              <w:fldChar w:fldCharType="begin"/>
            </w:r>
            <w:r w:rsidR="00AD3854">
              <w:rPr>
                <w:noProof/>
                <w:webHidden/>
              </w:rPr>
              <w:instrText xml:space="preserve"> PAGEREF _Toc531296871 \h </w:instrText>
            </w:r>
            <w:r w:rsidR="00AD3854">
              <w:rPr>
                <w:noProof/>
                <w:webHidden/>
              </w:rPr>
            </w:r>
            <w:r w:rsidR="00AD3854">
              <w:rPr>
                <w:noProof/>
                <w:webHidden/>
              </w:rPr>
              <w:fldChar w:fldCharType="separate"/>
            </w:r>
            <w:r w:rsidR="00145DC5">
              <w:rPr>
                <w:noProof/>
                <w:webHidden/>
              </w:rPr>
              <w:t>7</w:t>
            </w:r>
            <w:r w:rsidR="00AD3854">
              <w:rPr>
                <w:noProof/>
                <w:webHidden/>
              </w:rPr>
              <w:fldChar w:fldCharType="end"/>
            </w:r>
          </w:hyperlink>
        </w:p>
        <w:p w14:paraId="13FE22F7" w14:textId="34439426" w:rsidR="00AD3854" w:rsidRDefault="00E11602">
          <w:pPr>
            <w:pStyle w:val="TOC1"/>
            <w:rPr>
              <w:noProof/>
            </w:rPr>
          </w:pPr>
          <w:hyperlink w:anchor="_Toc531296872" w:history="1">
            <w:r w:rsidR="00AD3854" w:rsidRPr="0093098B">
              <w:rPr>
                <w:rStyle w:val="Hyperlink"/>
                <w:rFonts w:cstheme="minorHAnsi"/>
                <w:b/>
                <w:noProof/>
              </w:rPr>
              <w:t>12.</w:t>
            </w:r>
            <w:r w:rsidR="00AD3854">
              <w:rPr>
                <w:noProof/>
              </w:rPr>
              <w:tab/>
            </w:r>
            <w:r w:rsidR="00AD3854" w:rsidRPr="0093098B">
              <w:rPr>
                <w:rStyle w:val="Hyperlink"/>
                <w:rFonts w:cstheme="minorHAnsi"/>
                <w:b/>
                <w:noProof/>
              </w:rPr>
              <w:t>TIMELINES</w:t>
            </w:r>
            <w:r w:rsidR="00AD3854">
              <w:rPr>
                <w:noProof/>
                <w:webHidden/>
              </w:rPr>
              <w:tab/>
            </w:r>
            <w:r w:rsidR="00AD3854">
              <w:rPr>
                <w:noProof/>
                <w:webHidden/>
              </w:rPr>
              <w:fldChar w:fldCharType="begin"/>
            </w:r>
            <w:r w:rsidR="00AD3854">
              <w:rPr>
                <w:noProof/>
                <w:webHidden/>
              </w:rPr>
              <w:instrText xml:space="preserve"> PAGEREF _Toc531296872 \h </w:instrText>
            </w:r>
            <w:r w:rsidR="00AD3854">
              <w:rPr>
                <w:noProof/>
                <w:webHidden/>
              </w:rPr>
            </w:r>
            <w:r w:rsidR="00AD3854">
              <w:rPr>
                <w:noProof/>
                <w:webHidden/>
              </w:rPr>
              <w:fldChar w:fldCharType="separate"/>
            </w:r>
            <w:r w:rsidR="00145DC5">
              <w:rPr>
                <w:noProof/>
                <w:webHidden/>
              </w:rPr>
              <w:t>7</w:t>
            </w:r>
            <w:r w:rsidR="00AD3854">
              <w:rPr>
                <w:noProof/>
                <w:webHidden/>
              </w:rPr>
              <w:fldChar w:fldCharType="end"/>
            </w:r>
          </w:hyperlink>
        </w:p>
        <w:p w14:paraId="17901AE0" w14:textId="0C05110A" w:rsidR="00AD3854" w:rsidRDefault="00E11602">
          <w:pPr>
            <w:pStyle w:val="TOC1"/>
            <w:rPr>
              <w:noProof/>
            </w:rPr>
          </w:pPr>
          <w:hyperlink w:anchor="_Toc531296873" w:history="1">
            <w:r w:rsidR="00AD3854" w:rsidRPr="0093098B">
              <w:rPr>
                <w:rStyle w:val="Hyperlink"/>
                <w:rFonts w:cstheme="minorHAnsi"/>
                <w:b/>
                <w:noProof/>
              </w:rPr>
              <w:t>13.</w:t>
            </w:r>
            <w:r w:rsidR="00AD3854">
              <w:rPr>
                <w:noProof/>
              </w:rPr>
              <w:tab/>
            </w:r>
            <w:r w:rsidR="00AD3854" w:rsidRPr="0093098B">
              <w:rPr>
                <w:rStyle w:val="Hyperlink"/>
                <w:rFonts w:cstheme="minorHAnsi"/>
                <w:b/>
                <w:noProof/>
              </w:rPr>
              <w:t>SELECTION PROCESS</w:t>
            </w:r>
            <w:r w:rsidR="00AD3854">
              <w:rPr>
                <w:noProof/>
                <w:webHidden/>
              </w:rPr>
              <w:tab/>
            </w:r>
            <w:r w:rsidR="00AD3854">
              <w:rPr>
                <w:noProof/>
                <w:webHidden/>
              </w:rPr>
              <w:fldChar w:fldCharType="begin"/>
            </w:r>
            <w:r w:rsidR="00AD3854">
              <w:rPr>
                <w:noProof/>
                <w:webHidden/>
              </w:rPr>
              <w:instrText xml:space="preserve"> PAGEREF _Toc531296873 \h </w:instrText>
            </w:r>
            <w:r w:rsidR="00AD3854">
              <w:rPr>
                <w:noProof/>
                <w:webHidden/>
              </w:rPr>
            </w:r>
            <w:r w:rsidR="00AD3854">
              <w:rPr>
                <w:noProof/>
                <w:webHidden/>
              </w:rPr>
              <w:fldChar w:fldCharType="separate"/>
            </w:r>
            <w:r w:rsidR="00145DC5">
              <w:rPr>
                <w:noProof/>
                <w:webHidden/>
              </w:rPr>
              <w:t>7</w:t>
            </w:r>
            <w:r w:rsidR="00AD3854">
              <w:rPr>
                <w:noProof/>
                <w:webHidden/>
              </w:rPr>
              <w:fldChar w:fldCharType="end"/>
            </w:r>
          </w:hyperlink>
        </w:p>
        <w:p w14:paraId="0E63BF3F" w14:textId="65A6971C" w:rsidR="00AD3854" w:rsidRDefault="00E11602">
          <w:pPr>
            <w:pStyle w:val="TOC1"/>
            <w:rPr>
              <w:noProof/>
            </w:rPr>
          </w:pPr>
          <w:hyperlink w:anchor="_Toc531296874" w:history="1">
            <w:r w:rsidR="00AD3854" w:rsidRPr="0093098B">
              <w:rPr>
                <w:rStyle w:val="Hyperlink"/>
                <w:rFonts w:cstheme="minorHAnsi"/>
                <w:b/>
                <w:noProof/>
              </w:rPr>
              <w:t>14.</w:t>
            </w:r>
            <w:r w:rsidR="00AD3854">
              <w:rPr>
                <w:noProof/>
              </w:rPr>
              <w:tab/>
            </w:r>
            <w:r w:rsidR="00AD3854" w:rsidRPr="0093098B">
              <w:rPr>
                <w:rStyle w:val="Hyperlink"/>
                <w:rFonts w:cstheme="minorHAnsi"/>
                <w:b/>
                <w:noProof/>
              </w:rPr>
              <w:t>SUBMISSION REQUIREMENTS</w:t>
            </w:r>
            <w:r w:rsidR="00AD3854">
              <w:rPr>
                <w:noProof/>
                <w:webHidden/>
              </w:rPr>
              <w:tab/>
            </w:r>
            <w:r w:rsidR="00AD3854">
              <w:rPr>
                <w:noProof/>
                <w:webHidden/>
              </w:rPr>
              <w:fldChar w:fldCharType="begin"/>
            </w:r>
            <w:r w:rsidR="00AD3854">
              <w:rPr>
                <w:noProof/>
                <w:webHidden/>
              </w:rPr>
              <w:instrText xml:space="preserve"> PAGEREF _Toc531296874 \h </w:instrText>
            </w:r>
            <w:r w:rsidR="00AD3854">
              <w:rPr>
                <w:noProof/>
                <w:webHidden/>
              </w:rPr>
            </w:r>
            <w:r w:rsidR="00AD3854">
              <w:rPr>
                <w:noProof/>
                <w:webHidden/>
              </w:rPr>
              <w:fldChar w:fldCharType="separate"/>
            </w:r>
            <w:r w:rsidR="00145DC5">
              <w:rPr>
                <w:noProof/>
                <w:webHidden/>
              </w:rPr>
              <w:t>9</w:t>
            </w:r>
            <w:r w:rsidR="00AD3854">
              <w:rPr>
                <w:noProof/>
                <w:webHidden/>
              </w:rPr>
              <w:fldChar w:fldCharType="end"/>
            </w:r>
          </w:hyperlink>
        </w:p>
        <w:p w14:paraId="23AC8C62" w14:textId="74054DEF" w:rsidR="00AD3854" w:rsidRDefault="00E11602">
          <w:pPr>
            <w:pStyle w:val="TOC1"/>
            <w:rPr>
              <w:noProof/>
            </w:rPr>
          </w:pPr>
          <w:hyperlink w:anchor="_Toc531296875" w:history="1">
            <w:r w:rsidR="00AD3854" w:rsidRPr="0093098B">
              <w:rPr>
                <w:rStyle w:val="Hyperlink"/>
                <w:rFonts w:cstheme="minorHAnsi"/>
                <w:b/>
                <w:noProof/>
              </w:rPr>
              <w:t>15.</w:t>
            </w:r>
            <w:r w:rsidR="00AD3854">
              <w:rPr>
                <w:noProof/>
              </w:rPr>
              <w:tab/>
            </w:r>
            <w:r w:rsidR="00AD3854" w:rsidRPr="0093098B">
              <w:rPr>
                <w:rStyle w:val="Hyperlink"/>
                <w:rFonts w:cstheme="minorHAnsi"/>
                <w:b/>
                <w:noProof/>
              </w:rPr>
              <w:t>ANNEX A – STANDARD NOTICES</w:t>
            </w:r>
            <w:r w:rsidR="00AD3854">
              <w:rPr>
                <w:noProof/>
                <w:webHidden/>
              </w:rPr>
              <w:tab/>
            </w:r>
            <w:r w:rsidR="00AD3854">
              <w:rPr>
                <w:noProof/>
                <w:webHidden/>
              </w:rPr>
              <w:fldChar w:fldCharType="begin"/>
            </w:r>
            <w:r w:rsidR="00AD3854">
              <w:rPr>
                <w:noProof/>
                <w:webHidden/>
              </w:rPr>
              <w:instrText xml:space="preserve"> PAGEREF _Toc531296875 \h </w:instrText>
            </w:r>
            <w:r w:rsidR="00AD3854">
              <w:rPr>
                <w:noProof/>
                <w:webHidden/>
              </w:rPr>
            </w:r>
            <w:r w:rsidR="00AD3854">
              <w:rPr>
                <w:noProof/>
                <w:webHidden/>
              </w:rPr>
              <w:fldChar w:fldCharType="separate"/>
            </w:r>
            <w:r w:rsidR="00145DC5">
              <w:rPr>
                <w:noProof/>
                <w:webHidden/>
              </w:rPr>
              <w:t>12</w:t>
            </w:r>
            <w:r w:rsidR="00AD3854">
              <w:rPr>
                <w:noProof/>
                <w:webHidden/>
              </w:rPr>
              <w:fldChar w:fldCharType="end"/>
            </w:r>
          </w:hyperlink>
        </w:p>
        <w:p w14:paraId="3D77AE12" w14:textId="3F548F32" w:rsidR="008F1B85" w:rsidRPr="006338F7" w:rsidRDefault="00B63627" w:rsidP="002365EF">
          <w:pPr>
            <w:jc w:val="both"/>
            <w:rPr>
              <w:rFonts w:ascii="Arial" w:hAnsi="Arial" w:cs="Arial"/>
              <w:bCs/>
              <w:noProof/>
              <w:color w:val="000000" w:themeColor="text1"/>
              <w:sz w:val="24"/>
              <w:szCs w:val="24"/>
            </w:rPr>
          </w:pPr>
          <w:r w:rsidRPr="0077761C">
            <w:rPr>
              <w:rFonts w:cstheme="minorHAnsi"/>
              <w:bCs/>
              <w:noProof/>
              <w:color w:val="000000" w:themeColor="text1"/>
              <w:sz w:val="24"/>
              <w:szCs w:val="24"/>
            </w:rPr>
            <w:fldChar w:fldCharType="end"/>
          </w:r>
        </w:p>
      </w:sdtContent>
    </w:sdt>
    <w:p w14:paraId="335DAE86" w14:textId="77777777" w:rsidR="00BB448D" w:rsidRPr="00BB448D" w:rsidRDefault="00BB448D" w:rsidP="002365EF">
      <w:pPr>
        <w:jc w:val="both"/>
        <w:rPr>
          <w:rFonts w:ascii="Arial" w:hAnsi="Arial" w:cs="Arial"/>
          <w:bCs/>
          <w:noProof/>
          <w:color w:val="000000" w:themeColor="text1"/>
          <w:sz w:val="24"/>
          <w:szCs w:val="24"/>
        </w:rPr>
      </w:pPr>
    </w:p>
    <w:p w14:paraId="2BFD172F" w14:textId="77777777" w:rsidR="00BB448D" w:rsidRPr="00BB448D" w:rsidRDefault="00BB448D" w:rsidP="002365EF">
      <w:pPr>
        <w:jc w:val="both"/>
        <w:rPr>
          <w:rFonts w:ascii="Arial" w:hAnsi="Arial" w:cs="Arial"/>
          <w:bCs/>
          <w:noProof/>
          <w:color w:val="000000" w:themeColor="text1"/>
          <w:sz w:val="24"/>
          <w:szCs w:val="24"/>
        </w:rPr>
      </w:pPr>
    </w:p>
    <w:p w14:paraId="276F2B03" w14:textId="77777777" w:rsidR="00BB448D" w:rsidRPr="00BB448D" w:rsidRDefault="00BB448D" w:rsidP="002365EF">
      <w:pPr>
        <w:jc w:val="both"/>
        <w:rPr>
          <w:rFonts w:ascii="Arial" w:hAnsi="Arial" w:cs="Arial"/>
          <w:bCs/>
          <w:noProof/>
          <w:color w:val="000000" w:themeColor="text1"/>
          <w:sz w:val="24"/>
          <w:szCs w:val="24"/>
        </w:rPr>
      </w:pPr>
    </w:p>
    <w:p w14:paraId="6ED1C9C2" w14:textId="77777777" w:rsidR="00BB448D" w:rsidRPr="00BB448D" w:rsidRDefault="00BB448D" w:rsidP="002365EF">
      <w:pPr>
        <w:jc w:val="both"/>
        <w:rPr>
          <w:rFonts w:ascii="Arial" w:hAnsi="Arial" w:cs="Arial"/>
          <w:bCs/>
          <w:noProof/>
          <w:color w:val="000000" w:themeColor="text1"/>
          <w:sz w:val="24"/>
          <w:szCs w:val="24"/>
        </w:rPr>
      </w:pPr>
    </w:p>
    <w:p w14:paraId="0136161C" w14:textId="77777777" w:rsidR="00BB448D" w:rsidRPr="00BB448D" w:rsidRDefault="00BB448D" w:rsidP="002365EF">
      <w:pPr>
        <w:jc w:val="both"/>
        <w:rPr>
          <w:rFonts w:ascii="Arial" w:hAnsi="Arial" w:cs="Arial"/>
          <w:bCs/>
          <w:noProof/>
          <w:color w:val="000000" w:themeColor="text1"/>
          <w:sz w:val="24"/>
          <w:szCs w:val="24"/>
        </w:rPr>
      </w:pPr>
    </w:p>
    <w:p w14:paraId="12FAE2C0" w14:textId="77777777" w:rsidR="00BB448D" w:rsidRPr="00BB448D" w:rsidRDefault="00BB448D" w:rsidP="002365EF">
      <w:pPr>
        <w:jc w:val="both"/>
        <w:rPr>
          <w:rFonts w:ascii="Arial" w:hAnsi="Arial" w:cs="Arial"/>
          <w:bCs/>
          <w:noProof/>
          <w:color w:val="000000" w:themeColor="text1"/>
          <w:sz w:val="24"/>
          <w:szCs w:val="24"/>
        </w:rPr>
      </w:pPr>
    </w:p>
    <w:p w14:paraId="3DD9AA88" w14:textId="77777777" w:rsidR="00BB448D" w:rsidRPr="00BB448D" w:rsidRDefault="00BB448D" w:rsidP="002365EF">
      <w:pPr>
        <w:jc w:val="both"/>
        <w:rPr>
          <w:rFonts w:ascii="Arial" w:hAnsi="Arial" w:cs="Arial"/>
          <w:bCs/>
          <w:noProof/>
          <w:color w:val="000000" w:themeColor="text1"/>
          <w:sz w:val="24"/>
          <w:szCs w:val="24"/>
        </w:rPr>
      </w:pPr>
    </w:p>
    <w:p w14:paraId="626FED06" w14:textId="77777777" w:rsidR="00BB448D" w:rsidRPr="00BB448D" w:rsidRDefault="00BB448D" w:rsidP="002365EF">
      <w:pPr>
        <w:jc w:val="both"/>
        <w:rPr>
          <w:rFonts w:ascii="Arial" w:hAnsi="Arial" w:cs="Arial"/>
          <w:bCs/>
          <w:noProof/>
          <w:color w:val="000000" w:themeColor="text1"/>
          <w:sz w:val="24"/>
          <w:szCs w:val="24"/>
        </w:rPr>
      </w:pPr>
    </w:p>
    <w:p w14:paraId="7AE4D798" w14:textId="77777777" w:rsidR="00BB448D" w:rsidRPr="00BB448D" w:rsidRDefault="00BB448D" w:rsidP="002365EF">
      <w:pPr>
        <w:jc w:val="both"/>
        <w:rPr>
          <w:rFonts w:ascii="Arial" w:hAnsi="Arial" w:cs="Arial"/>
          <w:bCs/>
          <w:noProof/>
          <w:color w:val="000000" w:themeColor="text1"/>
          <w:sz w:val="24"/>
          <w:szCs w:val="24"/>
        </w:rPr>
      </w:pPr>
    </w:p>
    <w:p w14:paraId="382FC8F2" w14:textId="77777777" w:rsidR="00BB448D" w:rsidRPr="00BB448D" w:rsidRDefault="00BB448D" w:rsidP="002365EF">
      <w:pPr>
        <w:jc w:val="both"/>
        <w:rPr>
          <w:rFonts w:ascii="Arial" w:hAnsi="Arial" w:cs="Arial"/>
          <w:bCs/>
          <w:noProof/>
          <w:color w:val="000000" w:themeColor="text1"/>
          <w:sz w:val="24"/>
          <w:szCs w:val="24"/>
        </w:rPr>
      </w:pPr>
    </w:p>
    <w:p w14:paraId="1C3CC6F4" w14:textId="77777777" w:rsidR="00BB448D" w:rsidRPr="00BB448D" w:rsidRDefault="00BB448D" w:rsidP="002365EF">
      <w:pPr>
        <w:jc w:val="both"/>
        <w:rPr>
          <w:rFonts w:ascii="Arial" w:hAnsi="Arial" w:cs="Arial"/>
          <w:bCs/>
          <w:noProof/>
          <w:color w:val="000000" w:themeColor="text1"/>
          <w:sz w:val="24"/>
          <w:szCs w:val="24"/>
        </w:rPr>
      </w:pPr>
    </w:p>
    <w:p w14:paraId="62A94CB7" w14:textId="77777777" w:rsidR="00810259" w:rsidRPr="00416407" w:rsidRDefault="00810259" w:rsidP="00416407">
      <w:pPr>
        <w:jc w:val="both"/>
        <w:rPr>
          <w:rFonts w:cstheme="minorHAnsi"/>
          <w:color w:val="000000" w:themeColor="text1"/>
          <w:sz w:val="24"/>
          <w:szCs w:val="24"/>
        </w:rPr>
      </w:pPr>
    </w:p>
    <w:p w14:paraId="25701852" w14:textId="77777777" w:rsidR="00A55517" w:rsidRPr="008C47BF" w:rsidRDefault="00A55517" w:rsidP="00A55517">
      <w:pPr>
        <w:pStyle w:val="ListParagraph"/>
        <w:ind w:left="360"/>
        <w:rPr>
          <w:rFonts w:cstheme="minorHAnsi"/>
          <w:b/>
          <w:color w:val="000000" w:themeColor="text1"/>
          <w:sz w:val="24"/>
          <w:szCs w:val="24"/>
        </w:rPr>
      </w:pPr>
    </w:p>
    <w:p w14:paraId="6D184A40" w14:textId="1E5AE44D" w:rsidR="004339F3" w:rsidRPr="004339F3" w:rsidRDefault="004339F3" w:rsidP="004339F3">
      <w:pPr>
        <w:pStyle w:val="Heading1"/>
        <w:numPr>
          <w:ilvl w:val="0"/>
          <w:numId w:val="2"/>
        </w:numPr>
        <w:jc w:val="both"/>
        <w:rPr>
          <w:rFonts w:asciiTheme="minorHAnsi" w:hAnsiTheme="minorHAnsi" w:cstheme="minorHAnsi"/>
          <w:b/>
          <w:color w:val="000000" w:themeColor="text1"/>
          <w:sz w:val="24"/>
          <w:szCs w:val="24"/>
        </w:rPr>
      </w:pPr>
      <w:bookmarkStart w:id="0" w:name="_Toc531296861"/>
      <w:r>
        <w:rPr>
          <w:rFonts w:asciiTheme="minorHAnsi" w:hAnsiTheme="minorHAnsi" w:cstheme="minorHAnsi"/>
          <w:b/>
          <w:color w:val="000000" w:themeColor="text1"/>
          <w:sz w:val="24"/>
          <w:szCs w:val="24"/>
        </w:rPr>
        <w:lastRenderedPageBreak/>
        <w:t>IMPORTANT NOTICE</w:t>
      </w:r>
      <w:r w:rsidR="0020476D">
        <w:rPr>
          <w:rFonts w:asciiTheme="minorHAnsi" w:hAnsiTheme="minorHAnsi" w:cstheme="minorHAnsi"/>
          <w:b/>
          <w:color w:val="000000" w:themeColor="text1"/>
          <w:sz w:val="24"/>
          <w:szCs w:val="24"/>
        </w:rPr>
        <w:t>S</w:t>
      </w:r>
      <w:bookmarkEnd w:id="0"/>
    </w:p>
    <w:p w14:paraId="6F28C8CB" w14:textId="77777777" w:rsidR="004339F3" w:rsidRDefault="004339F3" w:rsidP="004339F3">
      <w:pPr>
        <w:pStyle w:val="ListParagraph"/>
        <w:ind w:left="792"/>
        <w:jc w:val="both"/>
        <w:rPr>
          <w:rFonts w:cstheme="minorHAnsi"/>
          <w:color w:val="000000" w:themeColor="text1"/>
          <w:sz w:val="24"/>
          <w:szCs w:val="24"/>
        </w:rPr>
      </w:pPr>
    </w:p>
    <w:p w14:paraId="7328FE73" w14:textId="1AB07AFA" w:rsidR="004339F3" w:rsidRDefault="004339F3" w:rsidP="004339F3">
      <w:pPr>
        <w:pStyle w:val="ListParagraph"/>
        <w:numPr>
          <w:ilvl w:val="1"/>
          <w:numId w:val="2"/>
        </w:numPr>
        <w:jc w:val="both"/>
        <w:rPr>
          <w:rFonts w:cstheme="minorHAnsi"/>
          <w:color w:val="000000" w:themeColor="text1"/>
          <w:sz w:val="24"/>
          <w:szCs w:val="24"/>
        </w:rPr>
      </w:pPr>
      <w:r w:rsidRPr="004339F3">
        <w:rPr>
          <w:rFonts w:cstheme="minorHAnsi"/>
          <w:color w:val="000000" w:themeColor="text1"/>
          <w:sz w:val="24"/>
          <w:szCs w:val="24"/>
        </w:rPr>
        <w:t>Interested participants are to note that this is a grant call for innovative solutions. IMDA is providing funding support through a grant for the development of innovative solutions to build techn</w:t>
      </w:r>
      <w:r w:rsidR="00024EC6">
        <w:rPr>
          <w:rFonts w:cstheme="minorHAnsi"/>
          <w:color w:val="000000" w:themeColor="text1"/>
          <w:sz w:val="24"/>
          <w:szCs w:val="24"/>
        </w:rPr>
        <w:t>ical capabilities for</w:t>
      </w:r>
      <w:r w:rsidRPr="004339F3">
        <w:rPr>
          <w:rFonts w:cstheme="minorHAnsi"/>
          <w:color w:val="000000" w:themeColor="text1"/>
          <w:sz w:val="24"/>
          <w:szCs w:val="24"/>
        </w:rPr>
        <w:t xml:space="preserve"> companies in Singapore. This is not a call for tender</w:t>
      </w:r>
      <w:r w:rsidR="00E73286">
        <w:rPr>
          <w:rFonts w:cstheme="minorHAnsi"/>
          <w:color w:val="000000" w:themeColor="text1"/>
          <w:sz w:val="24"/>
          <w:szCs w:val="24"/>
        </w:rPr>
        <w:t>.</w:t>
      </w:r>
    </w:p>
    <w:p w14:paraId="67C3B344" w14:textId="77777777" w:rsidR="004339F3" w:rsidRDefault="004339F3" w:rsidP="004339F3">
      <w:pPr>
        <w:pStyle w:val="ListParagraph"/>
        <w:ind w:left="792"/>
        <w:jc w:val="both"/>
        <w:rPr>
          <w:rFonts w:cstheme="minorHAnsi"/>
          <w:color w:val="000000" w:themeColor="text1"/>
          <w:sz w:val="24"/>
          <w:szCs w:val="24"/>
        </w:rPr>
      </w:pPr>
    </w:p>
    <w:p w14:paraId="49B9B581" w14:textId="3B78D2DA" w:rsidR="004339F3" w:rsidRPr="00BD10CC" w:rsidRDefault="004339F3" w:rsidP="004339F3">
      <w:pPr>
        <w:pStyle w:val="ListParagraph"/>
        <w:numPr>
          <w:ilvl w:val="1"/>
          <w:numId w:val="2"/>
        </w:numPr>
        <w:jc w:val="both"/>
        <w:rPr>
          <w:rFonts w:cstheme="minorHAnsi"/>
          <w:color w:val="000000" w:themeColor="text1"/>
          <w:sz w:val="24"/>
          <w:szCs w:val="24"/>
        </w:rPr>
      </w:pPr>
      <w:r>
        <w:rPr>
          <w:rFonts w:cstheme="minorHAnsi"/>
          <w:color w:val="000000" w:themeColor="text1"/>
          <w:sz w:val="24"/>
          <w:szCs w:val="24"/>
        </w:rPr>
        <w:t xml:space="preserve">Participants are to refer to </w:t>
      </w:r>
      <w:r w:rsidRPr="00BD10CC">
        <w:rPr>
          <w:rFonts w:cstheme="minorHAnsi"/>
          <w:color w:val="000000" w:themeColor="text1"/>
          <w:sz w:val="24"/>
          <w:szCs w:val="24"/>
          <w:u w:val="single"/>
        </w:rPr>
        <w:t>Annex A</w:t>
      </w:r>
      <w:r w:rsidR="00BD10CC">
        <w:rPr>
          <w:rFonts w:cstheme="minorHAnsi"/>
          <w:color w:val="000000" w:themeColor="text1"/>
          <w:sz w:val="24"/>
          <w:szCs w:val="24"/>
        </w:rPr>
        <w:t xml:space="preserve"> for </w:t>
      </w:r>
      <w:r w:rsidR="006E35E1">
        <w:rPr>
          <w:rFonts w:cstheme="minorHAnsi"/>
          <w:color w:val="000000" w:themeColor="text1"/>
          <w:sz w:val="24"/>
          <w:szCs w:val="24"/>
        </w:rPr>
        <w:t xml:space="preserve">other </w:t>
      </w:r>
      <w:r w:rsidR="00E3175C">
        <w:rPr>
          <w:rFonts w:cstheme="minorHAnsi"/>
          <w:color w:val="000000" w:themeColor="text1"/>
          <w:sz w:val="24"/>
          <w:szCs w:val="24"/>
        </w:rPr>
        <w:t xml:space="preserve">standard </w:t>
      </w:r>
      <w:r w:rsidR="00DC5EF8">
        <w:rPr>
          <w:rFonts w:cstheme="minorHAnsi"/>
          <w:color w:val="000000" w:themeColor="text1"/>
          <w:sz w:val="24"/>
          <w:szCs w:val="24"/>
        </w:rPr>
        <w:t>n</w:t>
      </w:r>
      <w:r w:rsidR="00751241">
        <w:rPr>
          <w:rFonts w:cstheme="minorHAnsi"/>
          <w:color w:val="000000" w:themeColor="text1"/>
          <w:sz w:val="24"/>
          <w:szCs w:val="24"/>
        </w:rPr>
        <w:t>otices</w:t>
      </w:r>
      <w:r w:rsidR="00A30793">
        <w:rPr>
          <w:rFonts w:cstheme="minorHAnsi"/>
          <w:color w:val="000000" w:themeColor="text1"/>
          <w:sz w:val="24"/>
          <w:szCs w:val="24"/>
        </w:rPr>
        <w:t xml:space="preserve"> </w:t>
      </w:r>
      <w:r w:rsidR="00E3175C">
        <w:rPr>
          <w:rFonts w:cstheme="minorHAnsi"/>
          <w:color w:val="000000" w:themeColor="text1"/>
          <w:sz w:val="24"/>
          <w:szCs w:val="24"/>
        </w:rPr>
        <w:t>of</w:t>
      </w:r>
      <w:r w:rsidR="00A30793">
        <w:rPr>
          <w:rFonts w:cstheme="minorHAnsi"/>
          <w:color w:val="000000" w:themeColor="text1"/>
          <w:sz w:val="24"/>
          <w:szCs w:val="24"/>
        </w:rPr>
        <w:t xml:space="preserve"> </w:t>
      </w:r>
      <w:r w:rsidR="00BD10CC">
        <w:rPr>
          <w:rFonts w:cstheme="minorHAnsi"/>
          <w:color w:val="000000" w:themeColor="text1"/>
          <w:sz w:val="24"/>
          <w:szCs w:val="24"/>
        </w:rPr>
        <w:t>IMDA Call for Innovative Solutions.</w:t>
      </w:r>
    </w:p>
    <w:p w14:paraId="5861D2DC" w14:textId="2CD33FDC" w:rsidR="0019594C" w:rsidRPr="008C47BF" w:rsidRDefault="00A55517" w:rsidP="0077761C">
      <w:pPr>
        <w:pStyle w:val="Heading1"/>
        <w:numPr>
          <w:ilvl w:val="0"/>
          <w:numId w:val="2"/>
        </w:numPr>
        <w:jc w:val="both"/>
        <w:rPr>
          <w:rFonts w:asciiTheme="minorHAnsi" w:hAnsiTheme="minorHAnsi" w:cstheme="minorHAnsi"/>
          <w:b/>
          <w:color w:val="000000" w:themeColor="text1"/>
          <w:sz w:val="24"/>
          <w:szCs w:val="24"/>
        </w:rPr>
      </w:pPr>
      <w:bookmarkStart w:id="1" w:name="_Toc531296862"/>
      <w:r w:rsidRPr="008C47BF">
        <w:rPr>
          <w:rFonts w:asciiTheme="minorHAnsi" w:hAnsiTheme="minorHAnsi" w:cstheme="minorHAnsi"/>
          <w:b/>
          <w:color w:val="000000" w:themeColor="text1"/>
          <w:sz w:val="24"/>
          <w:szCs w:val="24"/>
        </w:rPr>
        <w:t>INTRODUCTION</w:t>
      </w:r>
      <w:bookmarkEnd w:id="1"/>
    </w:p>
    <w:p w14:paraId="3BE3304B" w14:textId="77777777" w:rsidR="00A55517" w:rsidRPr="008C47BF" w:rsidRDefault="00A55517" w:rsidP="00A55517">
      <w:pPr>
        <w:pStyle w:val="ListParagraph"/>
        <w:ind w:left="792"/>
        <w:jc w:val="both"/>
        <w:rPr>
          <w:rFonts w:cstheme="minorHAnsi"/>
          <w:color w:val="000000" w:themeColor="text1"/>
          <w:sz w:val="24"/>
          <w:szCs w:val="24"/>
        </w:rPr>
      </w:pPr>
    </w:p>
    <w:p w14:paraId="15C07614" w14:textId="28A0232A" w:rsidR="00A440C6" w:rsidRPr="008C47BF" w:rsidRDefault="00AC3EA0" w:rsidP="00A440C6">
      <w:pPr>
        <w:pStyle w:val="ListParagraph"/>
        <w:numPr>
          <w:ilvl w:val="1"/>
          <w:numId w:val="2"/>
        </w:numPr>
        <w:jc w:val="both"/>
        <w:rPr>
          <w:rFonts w:cstheme="minorHAnsi"/>
          <w:color w:val="000000" w:themeColor="text1"/>
          <w:sz w:val="24"/>
          <w:szCs w:val="24"/>
        </w:rPr>
      </w:pPr>
      <w:r>
        <w:rPr>
          <w:rFonts w:cstheme="minorHAnsi"/>
          <w:color w:val="000000" w:themeColor="text1"/>
          <w:sz w:val="24"/>
          <w:szCs w:val="24"/>
        </w:rPr>
        <w:t>IMDA</w:t>
      </w:r>
      <w:r w:rsidR="00182973" w:rsidRPr="008C47BF">
        <w:rPr>
          <w:rFonts w:cstheme="minorHAnsi"/>
          <w:color w:val="000000" w:themeColor="text1"/>
          <w:sz w:val="24"/>
          <w:szCs w:val="24"/>
        </w:rPr>
        <w:t xml:space="preserve"> is conducting</w:t>
      </w:r>
      <w:r w:rsidR="00A440C6" w:rsidRPr="008C47BF">
        <w:rPr>
          <w:rFonts w:cstheme="minorHAnsi"/>
          <w:color w:val="000000" w:themeColor="text1"/>
          <w:sz w:val="24"/>
          <w:szCs w:val="24"/>
        </w:rPr>
        <w:t xml:space="preserve"> a Call for Innovative Solutions (</w:t>
      </w:r>
      <w:r w:rsidR="00F47F11">
        <w:rPr>
          <w:rFonts w:cstheme="minorHAnsi"/>
          <w:color w:val="000000" w:themeColor="text1"/>
          <w:sz w:val="24"/>
          <w:szCs w:val="24"/>
        </w:rPr>
        <w:t>CFIS) to invite P</w:t>
      </w:r>
      <w:r w:rsidR="00CB0D18" w:rsidRPr="008C47BF">
        <w:rPr>
          <w:rFonts w:cstheme="minorHAnsi"/>
          <w:color w:val="000000" w:themeColor="text1"/>
          <w:sz w:val="24"/>
          <w:szCs w:val="24"/>
        </w:rPr>
        <w:t xml:space="preserve">articipants </w:t>
      </w:r>
      <w:r w:rsidR="00600201" w:rsidRPr="008C47BF">
        <w:rPr>
          <w:rFonts w:cstheme="minorHAnsi"/>
          <w:color w:val="000000" w:themeColor="text1"/>
          <w:sz w:val="24"/>
          <w:szCs w:val="24"/>
        </w:rPr>
        <w:t>to submit</w:t>
      </w:r>
      <w:r w:rsidR="00A440C6" w:rsidRPr="008C47BF">
        <w:rPr>
          <w:rFonts w:cstheme="minorHAnsi"/>
          <w:color w:val="000000" w:themeColor="text1"/>
          <w:sz w:val="24"/>
          <w:szCs w:val="24"/>
        </w:rPr>
        <w:t xml:space="preserve"> proposals to develop technology solutions for Smart Estates</w:t>
      </w:r>
      <w:r w:rsidR="00A50A09">
        <w:rPr>
          <w:rFonts w:cstheme="minorHAnsi"/>
          <w:color w:val="000000" w:themeColor="text1"/>
          <w:sz w:val="24"/>
          <w:szCs w:val="24"/>
        </w:rPr>
        <w:t>, with a focus on the typology of Community Parks</w:t>
      </w:r>
      <w:r w:rsidR="00A440C6" w:rsidRPr="008C47BF">
        <w:rPr>
          <w:rFonts w:cstheme="minorHAnsi"/>
          <w:color w:val="000000" w:themeColor="text1"/>
          <w:sz w:val="24"/>
          <w:szCs w:val="24"/>
        </w:rPr>
        <w:t xml:space="preserve">. </w:t>
      </w:r>
    </w:p>
    <w:p w14:paraId="137EA606" w14:textId="77777777" w:rsidR="00A440C6" w:rsidRPr="008C47BF" w:rsidRDefault="00A440C6" w:rsidP="00A440C6">
      <w:pPr>
        <w:pStyle w:val="ListParagraph"/>
        <w:ind w:left="792"/>
        <w:jc w:val="both"/>
        <w:rPr>
          <w:rFonts w:cstheme="minorHAnsi"/>
          <w:color w:val="000000" w:themeColor="text1"/>
          <w:sz w:val="24"/>
          <w:szCs w:val="24"/>
        </w:rPr>
      </w:pPr>
    </w:p>
    <w:p w14:paraId="7CB3F5F7" w14:textId="711E1F53" w:rsidR="00A440C6" w:rsidRPr="008C47BF" w:rsidRDefault="002C7193" w:rsidP="00A440C6">
      <w:pPr>
        <w:pStyle w:val="ListParagraph"/>
        <w:numPr>
          <w:ilvl w:val="1"/>
          <w:numId w:val="2"/>
        </w:numPr>
        <w:jc w:val="both"/>
        <w:rPr>
          <w:rFonts w:cstheme="minorHAnsi"/>
          <w:color w:val="000000" w:themeColor="text1"/>
          <w:sz w:val="24"/>
          <w:szCs w:val="24"/>
        </w:rPr>
      </w:pPr>
      <w:r>
        <w:rPr>
          <w:rFonts w:cstheme="minorHAnsi"/>
          <w:color w:val="000000" w:themeColor="text1"/>
          <w:sz w:val="24"/>
          <w:szCs w:val="24"/>
        </w:rPr>
        <w:t>Smart Estate</w:t>
      </w:r>
      <w:r w:rsidR="00A50A09">
        <w:rPr>
          <w:rFonts w:cstheme="minorHAnsi"/>
          <w:color w:val="000000" w:themeColor="text1"/>
          <w:sz w:val="24"/>
          <w:szCs w:val="24"/>
        </w:rPr>
        <w:t>s</w:t>
      </w:r>
      <w:r w:rsidR="00A440C6" w:rsidRPr="008C47BF">
        <w:rPr>
          <w:rFonts w:cstheme="minorHAnsi"/>
          <w:color w:val="000000" w:themeColor="text1"/>
          <w:sz w:val="24"/>
          <w:szCs w:val="24"/>
        </w:rPr>
        <w:t xml:space="preserve"> </w:t>
      </w:r>
      <w:r w:rsidR="00A50A09">
        <w:rPr>
          <w:rFonts w:cstheme="minorHAnsi"/>
          <w:color w:val="000000" w:themeColor="text1"/>
          <w:sz w:val="24"/>
          <w:szCs w:val="24"/>
        </w:rPr>
        <w:t>are</w:t>
      </w:r>
      <w:r w:rsidR="007A0EC8" w:rsidRPr="008C47BF">
        <w:rPr>
          <w:rFonts w:cstheme="minorHAnsi"/>
          <w:color w:val="000000" w:themeColor="text1"/>
          <w:sz w:val="24"/>
          <w:szCs w:val="24"/>
        </w:rPr>
        <w:t xml:space="preserve"> about </w:t>
      </w:r>
      <w:r w:rsidR="00A440C6" w:rsidRPr="008C47BF">
        <w:rPr>
          <w:rFonts w:cstheme="minorHAnsi"/>
          <w:color w:val="000000" w:themeColor="text1"/>
          <w:sz w:val="24"/>
          <w:szCs w:val="24"/>
        </w:rPr>
        <w:t xml:space="preserve">the seamless integration of </w:t>
      </w:r>
      <w:r w:rsidR="00F47F11">
        <w:rPr>
          <w:rFonts w:cstheme="minorHAnsi"/>
          <w:color w:val="000000" w:themeColor="text1"/>
          <w:sz w:val="24"/>
          <w:szCs w:val="24"/>
        </w:rPr>
        <w:t xml:space="preserve">Info-Communications </w:t>
      </w:r>
      <w:r w:rsidR="004B2C1A">
        <w:rPr>
          <w:rFonts w:cstheme="minorHAnsi"/>
          <w:color w:val="000000" w:themeColor="text1"/>
          <w:sz w:val="24"/>
          <w:szCs w:val="24"/>
        </w:rPr>
        <w:t>T</w:t>
      </w:r>
      <w:r w:rsidR="00A440C6" w:rsidRPr="008C47BF">
        <w:rPr>
          <w:rFonts w:cstheme="minorHAnsi"/>
          <w:color w:val="000000" w:themeColor="text1"/>
          <w:sz w:val="24"/>
          <w:szCs w:val="24"/>
        </w:rPr>
        <w:t xml:space="preserve">echnologies </w:t>
      </w:r>
      <w:r w:rsidR="00F47F11">
        <w:rPr>
          <w:rFonts w:cstheme="minorHAnsi"/>
          <w:color w:val="000000" w:themeColor="text1"/>
          <w:sz w:val="24"/>
          <w:szCs w:val="24"/>
        </w:rPr>
        <w:t xml:space="preserve">(ICT) </w:t>
      </w:r>
      <w:r w:rsidR="00A440C6" w:rsidRPr="008C47BF">
        <w:rPr>
          <w:rFonts w:cstheme="minorHAnsi"/>
          <w:color w:val="000000" w:themeColor="text1"/>
          <w:sz w:val="24"/>
          <w:szCs w:val="24"/>
        </w:rPr>
        <w:t xml:space="preserve">into the physical </w:t>
      </w:r>
      <w:r w:rsidR="007A0EC8" w:rsidRPr="008C47BF">
        <w:rPr>
          <w:rFonts w:cstheme="minorHAnsi"/>
          <w:color w:val="000000" w:themeColor="text1"/>
          <w:sz w:val="24"/>
          <w:szCs w:val="24"/>
        </w:rPr>
        <w:t>built environment</w:t>
      </w:r>
      <w:r w:rsidR="00A440C6" w:rsidRPr="008C47BF">
        <w:rPr>
          <w:rFonts w:cstheme="minorHAnsi"/>
          <w:color w:val="000000" w:themeColor="text1"/>
          <w:sz w:val="24"/>
          <w:szCs w:val="24"/>
        </w:rPr>
        <w:t xml:space="preserve"> to achieve effect</w:t>
      </w:r>
      <w:r w:rsidR="0021322D" w:rsidRPr="008C47BF">
        <w:rPr>
          <w:rFonts w:cstheme="minorHAnsi"/>
          <w:color w:val="000000" w:themeColor="text1"/>
          <w:sz w:val="24"/>
          <w:szCs w:val="24"/>
        </w:rPr>
        <w:t xml:space="preserve">ive </w:t>
      </w:r>
      <w:r w:rsidR="004B2C1A">
        <w:rPr>
          <w:rFonts w:cstheme="minorHAnsi"/>
          <w:color w:val="000000" w:themeColor="text1"/>
          <w:sz w:val="24"/>
          <w:szCs w:val="24"/>
        </w:rPr>
        <w:t xml:space="preserve">monitoring, </w:t>
      </w:r>
      <w:r w:rsidR="00A440C6" w:rsidRPr="008C47BF">
        <w:rPr>
          <w:rFonts w:cstheme="minorHAnsi"/>
          <w:color w:val="000000" w:themeColor="text1"/>
          <w:sz w:val="24"/>
          <w:szCs w:val="24"/>
        </w:rPr>
        <w:t>command</w:t>
      </w:r>
      <w:r w:rsidR="004B2C1A">
        <w:rPr>
          <w:rFonts w:cstheme="minorHAnsi"/>
          <w:color w:val="000000" w:themeColor="text1"/>
          <w:sz w:val="24"/>
          <w:szCs w:val="24"/>
        </w:rPr>
        <w:t xml:space="preserve"> </w:t>
      </w:r>
      <w:r w:rsidR="00A440C6" w:rsidRPr="008C47BF">
        <w:rPr>
          <w:rFonts w:cstheme="minorHAnsi"/>
          <w:color w:val="000000" w:themeColor="text1"/>
          <w:sz w:val="24"/>
          <w:szCs w:val="24"/>
        </w:rPr>
        <w:t>and</w:t>
      </w:r>
      <w:r w:rsidR="004B2C1A">
        <w:rPr>
          <w:rFonts w:cstheme="minorHAnsi"/>
          <w:color w:val="000000" w:themeColor="text1"/>
          <w:sz w:val="24"/>
          <w:szCs w:val="24"/>
        </w:rPr>
        <w:t xml:space="preserve"> </w:t>
      </w:r>
      <w:r w:rsidR="00A440C6" w:rsidRPr="008C47BF">
        <w:rPr>
          <w:rFonts w:cstheme="minorHAnsi"/>
          <w:color w:val="000000" w:themeColor="text1"/>
          <w:sz w:val="24"/>
          <w:szCs w:val="24"/>
        </w:rPr>
        <w:t xml:space="preserve">control of building operations, </w:t>
      </w:r>
      <w:r w:rsidR="0021322D" w:rsidRPr="008C47BF">
        <w:rPr>
          <w:rFonts w:cstheme="minorHAnsi"/>
          <w:color w:val="000000" w:themeColor="text1"/>
          <w:sz w:val="24"/>
          <w:szCs w:val="24"/>
        </w:rPr>
        <w:t>as well as</w:t>
      </w:r>
      <w:r w:rsidR="00A440C6" w:rsidRPr="008C47BF">
        <w:rPr>
          <w:rFonts w:cstheme="minorHAnsi"/>
          <w:color w:val="000000" w:themeColor="text1"/>
          <w:sz w:val="24"/>
          <w:szCs w:val="24"/>
        </w:rPr>
        <w:t xml:space="preserve"> real-time analysis to facilitate proactive responses </w:t>
      </w:r>
      <w:r w:rsidR="0021322D" w:rsidRPr="008C47BF">
        <w:rPr>
          <w:rFonts w:cstheme="minorHAnsi"/>
          <w:color w:val="000000" w:themeColor="text1"/>
          <w:sz w:val="24"/>
          <w:szCs w:val="24"/>
        </w:rPr>
        <w:t xml:space="preserve">to </w:t>
      </w:r>
      <w:r w:rsidR="00A440C6" w:rsidRPr="008C47BF">
        <w:rPr>
          <w:rFonts w:cstheme="minorHAnsi"/>
          <w:color w:val="000000" w:themeColor="text1"/>
          <w:sz w:val="24"/>
          <w:szCs w:val="24"/>
        </w:rPr>
        <w:t xml:space="preserve">meet the demands </w:t>
      </w:r>
      <w:r w:rsidR="0021322D" w:rsidRPr="008C47BF">
        <w:rPr>
          <w:rFonts w:cstheme="minorHAnsi"/>
          <w:color w:val="000000" w:themeColor="text1"/>
          <w:sz w:val="24"/>
          <w:szCs w:val="24"/>
        </w:rPr>
        <w:t xml:space="preserve">of building operators and their </w:t>
      </w:r>
      <w:r w:rsidR="00A440C6" w:rsidRPr="008C47BF">
        <w:rPr>
          <w:rFonts w:cstheme="minorHAnsi"/>
          <w:color w:val="000000" w:themeColor="text1"/>
          <w:sz w:val="24"/>
          <w:szCs w:val="24"/>
        </w:rPr>
        <w:t xml:space="preserve">occupants. The technologies should optimise all building operations and resources </w:t>
      </w:r>
      <w:r w:rsidR="00A31265" w:rsidRPr="008C47BF">
        <w:rPr>
          <w:rFonts w:cstheme="minorHAnsi"/>
          <w:color w:val="000000" w:themeColor="text1"/>
          <w:sz w:val="24"/>
          <w:szCs w:val="24"/>
        </w:rPr>
        <w:t xml:space="preserve">to achieve </w:t>
      </w:r>
      <w:r w:rsidR="00A440C6" w:rsidRPr="008C47BF">
        <w:rPr>
          <w:rFonts w:cstheme="minorHAnsi"/>
          <w:color w:val="000000" w:themeColor="text1"/>
          <w:sz w:val="24"/>
          <w:szCs w:val="24"/>
        </w:rPr>
        <w:t xml:space="preserve">cost-savings </w:t>
      </w:r>
      <w:r w:rsidR="00A31265" w:rsidRPr="008C47BF">
        <w:rPr>
          <w:rFonts w:cstheme="minorHAnsi"/>
          <w:color w:val="000000" w:themeColor="text1"/>
          <w:sz w:val="24"/>
          <w:szCs w:val="24"/>
        </w:rPr>
        <w:t xml:space="preserve">and value-gain in </w:t>
      </w:r>
      <w:r w:rsidR="00A440C6" w:rsidRPr="008C47BF">
        <w:rPr>
          <w:rFonts w:cstheme="minorHAnsi"/>
          <w:color w:val="000000" w:themeColor="text1"/>
          <w:sz w:val="24"/>
          <w:szCs w:val="24"/>
        </w:rPr>
        <w:t xml:space="preserve">maintenance and manpower, </w:t>
      </w:r>
      <w:r w:rsidR="004B2C1A">
        <w:rPr>
          <w:rFonts w:cstheme="minorHAnsi"/>
          <w:color w:val="000000" w:themeColor="text1"/>
          <w:sz w:val="24"/>
          <w:szCs w:val="24"/>
        </w:rPr>
        <w:t>including a</w:t>
      </w:r>
      <w:r w:rsidR="00A31265" w:rsidRPr="008C47BF">
        <w:rPr>
          <w:rFonts w:cstheme="minorHAnsi"/>
          <w:color w:val="000000" w:themeColor="text1"/>
          <w:sz w:val="24"/>
          <w:szCs w:val="24"/>
        </w:rPr>
        <w:t xml:space="preserve">reas of </w:t>
      </w:r>
      <w:r w:rsidR="00A440C6" w:rsidRPr="008C47BF">
        <w:rPr>
          <w:rFonts w:cstheme="minorHAnsi"/>
          <w:color w:val="000000" w:themeColor="text1"/>
          <w:sz w:val="24"/>
          <w:szCs w:val="24"/>
        </w:rPr>
        <w:t xml:space="preserve">energy efficiency, workspace productivity, </w:t>
      </w:r>
      <w:r w:rsidR="00A31265" w:rsidRPr="008C47BF">
        <w:rPr>
          <w:rFonts w:cstheme="minorHAnsi"/>
          <w:color w:val="000000" w:themeColor="text1"/>
          <w:sz w:val="24"/>
          <w:szCs w:val="24"/>
        </w:rPr>
        <w:t xml:space="preserve">and improved </w:t>
      </w:r>
      <w:r w:rsidR="00A440C6" w:rsidRPr="008C47BF">
        <w:rPr>
          <w:rFonts w:cstheme="minorHAnsi"/>
          <w:color w:val="000000" w:themeColor="text1"/>
          <w:sz w:val="24"/>
          <w:szCs w:val="24"/>
        </w:rPr>
        <w:t>comfort and security for its users.</w:t>
      </w:r>
    </w:p>
    <w:p w14:paraId="1EEFF101" w14:textId="77777777" w:rsidR="00A440C6" w:rsidRPr="008C47BF" w:rsidRDefault="00A440C6" w:rsidP="00A440C6">
      <w:pPr>
        <w:pStyle w:val="ListParagraph"/>
        <w:ind w:left="792"/>
        <w:jc w:val="both"/>
        <w:rPr>
          <w:rFonts w:cstheme="minorHAnsi"/>
          <w:color w:val="000000" w:themeColor="text1"/>
          <w:sz w:val="24"/>
          <w:szCs w:val="24"/>
        </w:rPr>
      </w:pPr>
    </w:p>
    <w:p w14:paraId="75FD78F8" w14:textId="37969F49" w:rsidR="00A440C6" w:rsidRPr="008C47BF" w:rsidRDefault="00A440C6" w:rsidP="001C4F9E">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t>This call is to develop solutions that could improve efficiency, reduce operating cost</w:t>
      </w:r>
      <w:r w:rsidR="00EE3AAB" w:rsidRPr="008C47BF">
        <w:rPr>
          <w:rFonts w:cstheme="minorHAnsi"/>
          <w:color w:val="000000" w:themeColor="text1"/>
          <w:sz w:val="24"/>
          <w:szCs w:val="24"/>
        </w:rPr>
        <w:t>s,</w:t>
      </w:r>
      <w:r w:rsidRPr="008C47BF">
        <w:rPr>
          <w:rFonts w:cstheme="minorHAnsi"/>
          <w:color w:val="000000" w:themeColor="text1"/>
          <w:sz w:val="24"/>
          <w:szCs w:val="24"/>
        </w:rPr>
        <w:t xml:space="preserve"> and enhance user experience for fut</w:t>
      </w:r>
      <w:r w:rsidR="00B845B8">
        <w:rPr>
          <w:rFonts w:cstheme="minorHAnsi"/>
          <w:color w:val="000000" w:themeColor="text1"/>
          <w:sz w:val="24"/>
          <w:szCs w:val="24"/>
        </w:rPr>
        <w:t>ure commercial estates and business</w:t>
      </w:r>
      <w:r w:rsidR="00B845B8" w:rsidRPr="008C47BF">
        <w:rPr>
          <w:rFonts w:cstheme="minorHAnsi"/>
          <w:color w:val="000000" w:themeColor="text1"/>
          <w:sz w:val="24"/>
          <w:szCs w:val="24"/>
        </w:rPr>
        <w:t xml:space="preserve"> </w:t>
      </w:r>
      <w:r w:rsidRPr="008C47BF">
        <w:rPr>
          <w:rFonts w:cstheme="minorHAnsi"/>
          <w:color w:val="000000" w:themeColor="text1"/>
          <w:sz w:val="24"/>
          <w:szCs w:val="24"/>
        </w:rPr>
        <w:t>parks.</w:t>
      </w:r>
    </w:p>
    <w:p w14:paraId="1816B87C" w14:textId="77777777" w:rsidR="00E17B0D" w:rsidRPr="008C47BF" w:rsidRDefault="00E17B0D" w:rsidP="00E17B0D">
      <w:pPr>
        <w:pStyle w:val="ListParagraph"/>
        <w:rPr>
          <w:rFonts w:cstheme="minorHAnsi"/>
          <w:color w:val="000000" w:themeColor="text1"/>
          <w:sz w:val="24"/>
          <w:szCs w:val="24"/>
        </w:rPr>
      </w:pPr>
    </w:p>
    <w:p w14:paraId="3AB02039" w14:textId="5B3AACD4" w:rsidR="00E17B0D" w:rsidRPr="008C47BF" w:rsidRDefault="00E17B0D" w:rsidP="00E17B0D">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t xml:space="preserve">The ideas must be test-bedded </w:t>
      </w:r>
      <w:r w:rsidR="00EE3AAB" w:rsidRPr="008C47BF">
        <w:rPr>
          <w:rFonts w:cstheme="minorHAnsi"/>
          <w:color w:val="000000" w:themeColor="text1"/>
          <w:sz w:val="24"/>
          <w:szCs w:val="24"/>
        </w:rPr>
        <w:t xml:space="preserve">for technical </w:t>
      </w:r>
      <w:r w:rsidRPr="008C47BF">
        <w:rPr>
          <w:rFonts w:cstheme="minorHAnsi"/>
          <w:color w:val="000000" w:themeColor="text1"/>
          <w:sz w:val="24"/>
          <w:szCs w:val="24"/>
        </w:rPr>
        <w:t>viability</w:t>
      </w:r>
      <w:r w:rsidR="00CC66D1" w:rsidRPr="008C47BF">
        <w:rPr>
          <w:rFonts w:cstheme="minorHAnsi"/>
          <w:color w:val="000000" w:themeColor="text1"/>
          <w:sz w:val="24"/>
          <w:szCs w:val="24"/>
        </w:rPr>
        <w:t xml:space="preserve"> </w:t>
      </w:r>
      <w:r w:rsidR="00CE3214">
        <w:rPr>
          <w:rFonts w:cstheme="minorHAnsi"/>
          <w:color w:val="000000" w:themeColor="text1"/>
          <w:sz w:val="24"/>
          <w:szCs w:val="24"/>
        </w:rPr>
        <w:t>and/</w:t>
      </w:r>
      <w:r w:rsidR="00CC66D1" w:rsidRPr="008C47BF">
        <w:rPr>
          <w:rFonts w:cstheme="minorHAnsi"/>
          <w:color w:val="000000" w:themeColor="text1"/>
          <w:sz w:val="24"/>
          <w:szCs w:val="24"/>
        </w:rPr>
        <w:t>or</w:t>
      </w:r>
      <w:r w:rsidR="00EE3AAB" w:rsidRPr="008C47BF">
        <w:rPr>
          <w:rFonts w:cstheme="minorHAnsi"/>
          <w:color w:val="000000" w:themeColor="text1"/>
          <w:sz w:val="24"/>
          <w:szCs w:val="24"/>
        </w:rPr>
        <w:t xml:space="preserve"> customer receptiveness </w:t>
      </w:r>
      <w:r w:rsidRPr="008C47BF">
        <w:rPr>
          <w:rFonts w:cstheme="minorHAnsi"/>
          <w:color w:val="000000" w:themeColor="text1"/>
          <w:sz w:val="24"/>
          <w:szCs w:val="24"/>
        </w:rPr>
        <w:t xml:space="preserve">via Proof-of-Concepts (POCs), </w:t>
      </w:r>
      <w:r w:rsidR="00EE3AAB" w:rsidRPr="008C47BF">
        <w:rPr>
          <w:rFonts w:cstheme="minorHAnsi"/>
          <w:color w:val="000000" w:themeColor="text1"/>
          <w:sz w:val="24"/>
          <w:szCs w:val="24"/>
        </w:rPr>
        <w:t xml:space="preserve">and </w:t>
      </w:r>
      <w:r w:rsidR="00CC66D1" w:rsidRPr="008C47BF">
        <w:rPr>
          <w:rFonts w:cstheme="minorHAnsi"/>
          <w:color w:val="000000" w:themeColor="text1"/>
          <w:sz w:val="24"/>
          <w:szCs w:val="24"/>
        </w:rPr>
        <w:t xml:space="preserve">should offer </w:t>
      </w:r>
      <w:r w:rsidRPr="008C47BF">
        <w:rPr>
          <w:rFonts w:cstheme="minorHAnsi"/>
          <w:color w:val="000000" w:themeColor="text1"/>
          <w:sz w:val="24"/>
          <w:szCs w:val="24"/>
        </w:rPr>
        <w:t xml:space="preserve">potential business and deployment models. </w:t>
      </w:r>
      <w:r w:rsidR="001271EC">
        <w:rPr>
          <w:rFonts w:cstheme="minorHAnsi"/>
          <w:color w:val="000000" w:themeColor="text1"/>
          <w:sz w:val="24"/>
          <w:szCs w:val="24"/>
        </w:rPr>
        <w:t xml:space="preserve">For instance, </w:t>
      </w:r>
      <w:r w:rsidRPr="008C47BF">
        <w:rPr>
          <w:rFonts w:cstheme="minorHAnsi"/>
          <w:color w:val="000000" w:themeColor="text1"/>
          <w:sz w:val="24"/>
          <w:szCs w:val="24"/>
        </w:rPr>
        <w:t>Participants need to demonstrate workin</w:t>
      </w:r>
      <w:r w:rsidR="001271EC">
        <w:rPr>
          <w:rFonts w:cstheme="minorHAnsi"/>
          <w:color w:val="000000" w:themeColor="text1"/>
          <w:sz w:val="24"/>
          <w:szCs w:val="24"/>
        </w:rPr>
        <w:t>g prototypes with live data to</w:t>
      </w:r>
      <w:r w:rsidRPr="008C47BF">
        <w:rPr>
          <w:rFonts w:cstheme="minorHAnsi"/>
          <w:color w:val="000000" w:themeColor="text1"/>
          <w:sz w:val="24"/>
          <w:szCs w:val="24"/>
        </w:rPr>
        <w:t xml:space="preserve"> show that they have addressed the problem statement(s). There must be service buyers and/or developers’ acce</w:t>
      </w:r>
      <w:r w:rsidR="0016099E">
        <w:rPr>
          <w:rFonts w:cstheme="minorHAnsi"/>
          <w:color w:val="000000" w:themeColor="text1"/>
          <w:sz w:val="24"/>
          <w:szCs w:val="24"/>
        </w:rPr>
        <w:t>ptance at the end of the project</w:t>
      </w:r>
      <w:r w:rsidRPr="008C47BF">
        <w:rPr>
          <w:rFonts w:cstheme="minorHAnsi"/>
          <w:color w:val="000000" w:themeColor="text1"/>
          <w:sz w:val="24"/>
          <w:szCs w:val="24"/>
        </w:rPr>
        <w:t xml:space="preserve"> period. Successful prototypes will advance to the next co-funding stage and participate in subsequent scale-up deployment.</w:t>
      </w:r>
    </w:p>
    <w:p w14:paraId="11D106DF" w14:textId="77777777" w:rsidR="001C4F9E" w:rsidRPr="008C47BF" w:rsidRDefault="001C4F9E" w:rsidP="001C4F9E">
      <w:pPr>
        <w:pStyle w:val="ListParagraph"/>
        <w:ind w:left="792"/>
        <w:jc w:val="both"/>
        <w:rPr>
          <w:rFonts w:cstheme="minorHAnsi"/>
          <w:color w:val="000000" w:themeColor="text1"/>
          <w:sz w:val="24"/>
          <w:szCs w:val="24"/>
        </w:rPr>
      </w:pPr>
    </w:p>
    <w:p w14:paraId="1B015C86" w14:textId="6BBDEF80" w:rsidR="001C4F9E" w:rsidRDefault="001C4F9E" w:rsidP="001C4F9E">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t xml:space="preserve">Participating </w:t>
      </w:r>
      <w:r w:rsidR="001453F9">
        <w:rPr>
          <w:rFonts w:cstheme="minorHAnsi"/>
          <w:color w:val="000000" w:themeColor="text1"/>
          <w:sz w:val="24"/>
          <w:szCs w:val="24"/>
        </w:rPr>
        <w:t>agencies</w:t>
      </w:r>
      <w:r w:rsidRPr="008C47BF">
        <w:rPr>
          <w:rFonts w:cstheme="minorHAnsi"/>
          <w:color w:val="000000" w:themeColor="text1"/>
          <w:sz w:val="24"/>
          <w:szCs w:val="24"/>
        </w:rPr>
        <w:t xml:space="preserve"> for this call include </w:t>
      </w:r>
      <w:r w:rsidR="001453F9">
        <w:rPr>
          <w:rFonts w:cstheme="minorHAnsi"/>
          <w:color w:val="000000" w:themeColor="text1"/>
          <w:sz w:val="24"/>
          <w:szCs w:val="24"/>
        </w:rPr>
        <w:t>NParks. NParks</w:t>
      </w:r>
      <w:r w:rsidRPr="008C47BF">
        <w:rPr>
          <w:rFonts w:cstheme="minorHAnsi"/>
          <w:color w:val="000000" w:themeColor="text1"/>
          <w:sz w:val="24"/>
          <w:szCs w:val="24"/>
        </w:rPr>
        <w:t xml:space="preserve"> </w:t>
      </w:r>
      <w:r w:rsidR="00A44B0E" w:rsidRPr="008C47BF">
        <w:rPr>
          <w:rFonts w:cstheme="minorHAnsi"/>
          <w:color w:val="000000" w:themeColor="text1"/>
          <w:sz w:val="24"/>
          <w:szCs w:val="24"/>
        </w:rPr>
        <w:t xml:space="preserve">will </w:t>
      </w:r>
      <w:r w:rsidRPr="008C47BF">
        <w:rPr>
          <w:rFonts w:cstheme="minorHAnsi"/>
          <w:color w:val="000000" w:themeColor="text1"/>
          <w:sz w:val="24"/>
          <w:szCs w:val="24"/>
        </w:rPr>
        <w:t xml:space="preserve">offer </w:t>
      </w:r>
      <w:r w:rsidR="00801974">
        <w:rPr>
          <w:rFonts w:cstheme="minorHAnsi"/>
          <w:color w:val="000000" w:themeColor="text1"/>
          <w:sz w:val="24"/>
          <w:szCs w:val="24"/>
        </w:rPr>
        <w:t>Jurong Lake Garden</w:t>
      </w:r>
      <w:r w:rsidR="007232D1">
        <w:rPr>
          <w:rFonts w:cstheme="minorHAnsi"/>
          <w:color w:val="000000" w:themeColor="text1"/>
          <w:sz w:val="24"/>
          <w:szCs w:val="24"/>
        </w:rPr>
        <w:t>s</w:t>
      </w:r>
      <w:r w:rsidR="00801974">
        <w:rPr>
          <w:rFonts w:cstheme="minorHAnsi"/>
          <w:color w:val="000000" w:themeColor="text1"/>
          <w:sz w:val="24"/>
          <w:szCs w:val="24"/>
        </w:rPr>
        <w:t xml:space="preserve"> </w:t>
      </w:r>
      <w:r w:rsidRPr="008C47BF">
        <w:rPr>
          <w:rFonts w:cstheme="minorHAnsi"/>
          <w:color w:val="000000" w:themeColor="text1"/>
          <w:sz w:val="24"/>
          <w:szCs w:val="24"/>
        </w:rPr>
        <w:t xml:space="preserve">as </w:t>
      </w:r>
      <w:r w:rsidR="00801974">
        <w:rPr>
          <w:rFonts w:cstheme="minorHAnsi"/>
          <w:color w:val="000000" w:themeColor="text1"/>
          <w:sz w:val="24"/>
          <w:szCs w:val="24"/>
        </w:rPr>
        <w:t>a trial site</w:t>
      </w:r>
      <w:r w:rsidRPr="008C47BF">
        <w:rPr>
          <w:rFonts w:cstheme="minorHAnsi"/>
          <w:color w:val="000000" w:themeColor="text1"/>
          <w:sz w:val="24"/>
          <w:szCs w:val="24"/>
        </w:rPr>
        <w:t xml:space="preserve"> for the trial development of solutions for this call.</w:t>
      </w:r>
      <w:r w:rsidR="00100342" w:rsidRPr="008C47BF">
        <w:rPr>
          <w:rFonts w:cstheme="minorHAnsi"/>
          <w:color w:val="000000" w:themeColor="text1"/>
          <w:sz w:val="24"/>
          <w:szCs w:val="24"/>
        </w:rPr>
        <w:t xml:space="preserve"> IMDA and its participating developers reserve the right </w:t>
      </w:r>
      <w:r w:rsidR="001F1936" w:rsidRPr="008C47BF">
        <w:rPr>
          <w:rFonts w:cstheme="minorHAnsi"/>
          <w:color w:val="000000" w:themeColor="text1"/>
          <w:sz w:val="24"/>
          <w:szCs w:val="24"/>
        </w:rPr>
        <w:t xml:space="preserve">to decide on the trial </w:t>
      </w:r>
      <w:r w:rsidR="00690059">
        <w:rPr>
          <w:rFonts w:cstheme="minorHAnsi"/>
          <w:color w:val="000000" w:themeColor="text1"/>
          <w:sz w:val="24"/>
          <w:szCs w:val="24"/>
        </w:rPr>
        <w:t xml:space="preserve">sites </w:t>
      </w:r>
      <w:r w:rsidR="001F1936" w:rsidRPr="008C47BF">
        <w:rPr>
          <w:rFonts w:cstheme="minorHAnsi"/>
          <w:color w:val="000000" w:themeColor="text1"/>
          <w:sz w:val="24"/>
          <w:szCs w:val="24"/>
        </w:rPr>
        <w:t xml:space="preserve">to be used for the proposed trials. </w:t>
      </w:r>
    </w:p>
    <w:p w14:paraId="30FBFB88" w14:textId="77777777" w:rsidR="00590C08" w:rsidRPr="00590C08" w:rsidRDefault="00590C08" w:rsidP="00590C08">
      <w:pPr>
        <w:pStyle w:val="ListParagraph"/>
        <w:rPr>
          <w:rFonts w:cstheme="minorHAnsi"/>
          <w:color w:val="000000" w:themeColor="text1"/>
          <w:sz w:val="24"/>
          <w:szCs w:val="24"/>
        </w:rPr>
      </w:pPr>
    </w:p>
    <w:p w14:paraId="4D53FC9A" w14:textId="77777777" w:rsidR="00590C08" w:rsidRPr="008C47BF" w:rsidRDefault="00590C08" w:rsidP="00590C08">
      <w:pPr>
        <w:pStyle w:val="ListParagraph"/>
        <w:ind w:left="792"/>
        <w:jc w:val="both"/>
        <w:rPr>
          <w:rFonts w:cstheme="minorHAnsi"/>
          <w:color w:val="000000" w:themeColor="text1"/>
          <w:sz w:val="24"/>
          <w:szCs w:val="24"/>
        </w:rPr>
      </w:pPr>
    </w:p>
    <w:p w14:paraId="1E474D69" w14:textId="203E3D37" w:rsidR="00B63627" w:rsidRDefault="00B63627" w:rsidP="002365EF">
      <w:pPr>
        <w:pStyle w:val="Heading1"/>
        <w:numPr>
          <w:ilvl w:val="0"/>
          <w:numId w:val="2"/>
        </w:numPr>
        <w:jc w:val="both"/>
        <w:rPr>
          <w:rFonts w:asciiTheme="minorHAnsi" w:hAnsiTheme="minorHAnsi" w:cstheme="minorHAnsi"/>
          <w:b/>
          <w:color w:val="000000" w:themeColor="text1"/>
          <w:sz w:val="24"/>
          <w:szCs w:val="24"/>
        </w:rPr>
      </w:pPr>
      <w:bookmarkStart w:id="2" w:name="_Toc531296863"/>
      <w:r w:rsidRPr="008C47BF">
        <w:rPr>
          <w:rFonts w:asciiTheme="minorHAnsi" w:hAnsiTheme="minorHAnsi" w:cstheme="minorHAnsi"/>
          <w:b/>
          <w:color w:val="000000" w:themeColor="text1"/>
          <w:sz w:val="24"/>
          <w:szCs w:val="24"/>
        </w:rPr>
        <w:lastRenderedPageBreak/>
        <w:t>BACKGROUND</w:t>
      </w:r>
      <w:bookmarkEnd w:id="2"/>
    </w:p>
    <w:p w14:paraId="0EBF3789" w14:textId="77777777" w:rsidR="00590C08" w:rsidRPr="00590C08" w:rsidRDefault="00590C08" w:rsidP="00590C08">
      <w:pPr>
        <w:spacing w:after="0"/>
      </w:pPr>
    </w:p>
    <w:p w14:paraId="3071689F" w14:textId="2305376A" w:rsidR="00A440C6" w:rsidRPr="008C47BF" w:rsidRDefault="00A440C6" w:rsidP="00A440C6">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t>To enable proliferation</w:t>
      </w:r>
      <w:r w:rsidR="00690059">
        <w:rPr>
          <w:rFonts w:cstheme="minorHAnsi"/>
          <w:color w:val="000000" w:themeColor="text1"/>
          <w:sz w:val="24"/>
          <w:szCs w:val="24"/>
        </w:rPr>
        <w:t xml:space="preserve"> and adoption</w:t>
      </w:r>
      <w:r w:rsidRPr="008C47BF">
        <w:rPr>
          <w:rFonts w:cstheme="minorHAnsi"/>
          <w:color w:val="000000" w:themeColor="text1"/>
          <w:sz w:val="24"/>
          <w:szCs w:val="24"/>
        </w:rPr>
        <w:t xml:space="preserve"> of technologies for smart estates and buildings, IMDA seeks</w:t>
      </w:r>
      <w:r w:rsidR="00690059">
        <w:rPr>
          <w:rFonts w:cstheme="minorHAnsi"/>
          <w:color w:val="000000" w:themeColor="text1"/>
          <w:sz w:val="24"/>
          <w:szCs w:val="24"/>
        </w:rPr>
        <w:t xml:space="preserve"> to collaborate with technology or </w:t>
      </w:r>
      <w:r w:rsidRPr="008C47BF">
        <w:rPr>
          <w:rFonts w:cstheme="minorHAnsi"/>
          <w:color w:val="000000" w:themeColor="text1"/>
          <w:sz w:val="24"/>
          <w:szCs w:val="24"/>
        </w:rPr>
        <w:t xml:space="preserve">solution providers to </w:t>
      </w:r>
      <w:r w:rsidR="001F1936" w:rsidRPr="008C47BF">
        <w:rPr>
          <w:rFonts w:cstheme="minorHAnsi"/>
          <w:color w:val="000000" w:themeColor="text1"/>
          <w:sz w:val="24"/>
          <w:szCs w:val="24"/>
        </w:rPr>
        <w:t xml:space="preserve">enhance </w:t>
      </w:r>
      <w:r w:rsidRPr="008C47BF">
        <w:rPr>
          <w:rFonts w:cstheme="minorHAnsi"/>
          <w:color w:val="000000" w:themeColor="text1"/>
          <w:sz w:val="24"/>
          <w:szCs w:val="24"/>
        </w:rPr>
        <w:t>their capabilities</w:t>
      </w:r>
      <w:r w:rsidR="001F1936" w:rsidRPr="008C47BF">
        <w:rPr>
          <w:rFonts w:cstheme="minorHAnsi"/>
          <w:color w:val="000000" w:themeColor="text1"/>
          <w:sz w:val="24"/>
          <w:szCs w:val="24"/>
        </w:rPr>
        <w:t xml:space="preserve"> to</w:t>
      </w:r>
      <w:r w:rsidRPr="008C47BF">
        <w:rPr>
          <w:rFonts w:cstheme="minorHAnsi"/>
          <w:color w:val="000000" w:themeColor="text1"/>
          <w:sz w:val="24"/>
          <w:szCs w:val="24"/>
        </w:rPr>
        <w:t xml:space="preserve"> leverage on deep-tech</w:t>
      </w:r>
      <w:r w:rsidR="00690059">
        <w:rPr>
          <w:rFonts w:cstheme="minorHAnsi"/>
          <w:color w:val="000000" w:themeColor="text1"/>
          <w:sz w:val="24"/>
          <w:szCs w:val="24"/>
        </w:rPr>
        <w:t>nology</w:t>
      </w:r>
      <w:r w:rsidRPr="008C47BF">
        <w:rPr>
          <w:rFonts w:cstheme="minorHAnsi"/>
          <w:color w:val="000000" w:themeColor="text1"/>
          <w:sz w:val="24"/>
          <w:szCs w:val="24"/>
        </w:rPr>
        <w:t xml:space="preserve"> areas </w:t>
      </w:r>
      <w:r w:rsidR="00D25D37" w:rsidRPr="008C47BF">
        <w:rPr>
          <w:rFonts w:cstheme="minorHAnsi"/>
          <w:color w:val="000000" w:themeColor="text1"/>
          <w:sz w:val="24"/>
          <w:szCs w:val="24"/>
        </w:rPr>
        <w:t xml:space="preserve">such as </w:t>
      </w:r>
      <w:r w:rsidR="0079447C" w:rsidRPr="008C47BF">
        <w:rPr>
          <w:rFonts w:cstheme="minorHAnsi"/>
          <w:color w:val="000000" w:themeColor="text1"/>
          <w:sz w:val="24"/>
          <w:szCs w:val="24"/>
        </w:rPr>
        <w:t>Artificial Intelligence (</w:t>
      </w:r>
      <w:r w:rsidR="001F1936" w:rsidRPr="008C47BF">
        <w:rPr>
          <w:rFonts w:cstheme="minorHAnsi"/>
          <w:color w:val="000000" w:themeColor="text1"/>
          <w:sz w:val="24"/>
          <w:szCs w:val="24"/>
        </w:rPr>
        <w:t>AI</w:t>
      </w:r>
      <w:r w:rsidR="0079447C" w:rsidRPr="008C47BF">
        <w:rPr>
          <w:rFonts w:cstheme="minorHAnsi"/>
          <w:color w:val="000000" w:themeColor="text1"/>
          <w:sz w:val="24"/>
          <w:szCs w:val="24"/>
        </w:rPr>
        <w:t>)</w:t>
      </w:r>
      <w:r w:rsidR="00C45CAE">
        <w:rPr>
          <w:rFonts w:cstheme="minorHAnsi"/>
          <w:color w:val="000000" w:themeColor="text1"/>
          <w:sz w:val="24"/>
          <w:szCs w:val="24"/>
        </w:rPr>
        <w:t xml:space="preserve"> and </w:t>
      </w:r>
      <w:r w:rsidR="0079447C" w:rsidRPr="008C47BF">
        <w:rPr>
          <w:rFonts w:cstheme="minorHAnsi"/>
          <w:color w:val="000000" w:themeColor="text1"/>
          <w:sz w:val="24"/>
          <w:szCs w:val="24"/>
        </w:rPr>
        <w:t>Predictive Analytics, Internet of Things (IoT), Immersive Media (A</w:t>
      </w:r>
      <w:r w:rsidR="00690059">
        <w:rPr>
          <w:rFonts w:cstheme="minorHAnsi"/>
          <w:color w:val="000000" w:themeColor="text1"/>
          <w:sz w:val="24"/>
          <w:szCs w:val="24"/>
        </w:rPr>
        <w:t>ugement Reality</w:t>
      </w:r>
      <w:r w:rsidR="0079447C" w:rsidRPr="008C47BF">
        <w:rPr>
          <w:rFonts w:cstheme="minorHAnsi"/>
          <w:color w:val="000000" w:themeColor="text1"/>
          <w:sz w:val="24"/>
          <w:szCs w:val="24"/>
        </w:rPr>
        <w:t>/V</w:t>
      </w:r>
      <w:r w:rsidR="00690059">
        <w:rPr>
          <w:rFonts w:cstheme="minorHAnsi"/>
          <w:color w:val="000000" w:themeColor="text1"/>
          <w:sz w:val="24"/>
          <w:szCs w:val="24"/>
        </w:rPr>
        <w:t xml:space="preserve">irtual </w:t>
      </w:r>
      <w:r w:rsidR="0079447C" w:rsidRPr="008C47BF">
        <w:rPr>
          <w:rFonts w:cstheme="minorHAnsi"/>
          <w:color w:val="000000" w:themeColor="text1"/>
          <w:sz w:val="24"/>
          <w:szCs w:val="24"/>
        </w:rPr>
        <w:t>R</w:t>
      </w:r>
      <w:r w:rsidR="00690059">
        <w:rPr>
          <w:rFonts w:cstheme="minorHAnsi"/>
          <w:color w:val="000000" w:themeColor="text1"/>
          <w:sz w:val="24"/>
          <w:szCs w:val="24"/>
        </w:rPr>
        <w:t>eality, AR/VR</w:t>
      </w:r>
      <w:r w:rsidR="0079447C" w:rsidRPr="008C47BF">
        <w:rPr>
          <w:rFonts w:cstheme="minorHAnsi"/>
          <w:color w:val="000000" w:themeColor="text1"/>
          <w:sz w:val="24"/>
          <w:szCs w:val="24"/>
        </w:rPr>
        <w:t>)</w:t>
      </w:r>
      <w:r w:rsidR="001F1936" w:rsidRPr="008C47BF">
        <w:rPr>
          <w:rFonts w:cstheme="minorHAnsi"/>
          <w:color w:val="000000" w:themeColor="text1"/>
          <w:sz w:val="24"/>
          <w:szCs w:val="24"/>
        </w:rPr>
        <w:t xml:space="preserve">, </w:t>
      </w:r>
      <w:r w:rsidR="0079447C" w:rsidRPr="008C47BF">
        <w:rPr>
          <w:rFonts w:cstheme="minorHAnsi"/>
          <w:color w:val="000000" w:themeColor="text1"/>
          <w:sz w:val="24"/>
          <w:szCs w:val="24"/>
        </w:rPr>
        <w:t>Cybersecurity</w:t>
      </w:r>
      <w:r w:rsidR="001F1936" w:rsidRPr="008C47BF">
        <w:rPr>
          <w:rFonts w:cstheme="minorHAnsi"/>
          <w:color w:val="000000" w:themeColor="text1"/>
          <w:sz w:val="24"/>
          <w:szCs w:val="24"/>
        </w:rPr>
        <w:t xml:space="preserve">, and other emerging technologies such as </w:t>
      </w:r>
      <w:r w:rsidRPr="008C47BF">
        <w:rPr>
          <w:rFonts w:cstheme="minorHAnsi"/>
          <w:color w:val="000000" w:themeColor="text1"/>
          <w:sz w:val="24"/>
          <w:szCs w:val="24"/>
        </w:rPr>
        <w:t>Blockchain</w:t>
      </w:r>
      <w:r w:rsidR="001F1936" w:rsidRPr="008C47BF">
        <w:rPr>
          <w:rFonts w:cstheme="minorHAnsi"/>
          <w:color w:val="000000" w:themeColor="text1"/>
          <w:sz w:val="24"/>
          <w:szCs w:val="24"/>
        </w:rPr>
        <w:t xml:space="preserve"> </w:t>
      </w:r>
      <w:r w:rsidRPr="008C47BF">
        <w:rPr>
          <w:rFonts w:cstheme="minorHAnsi"/>
          <w:color w:val="000000" w:themeColor="text1"/>
          <w:sz w:val="24"/>
          <w:szCs w:val="24"/>
        </w:rPr>
        <w:t>to offer differentiated solutions. Technolog</w:t>
      </w:r>
      <w:r w:rsidR="002B651A">
        <w:rPr>
          <w:rFonts w:cstheme="minorHAnsi"/>
          <w:color w:val="000000" w:themeColor="text1"/>
          <w:sz w:val="24"/>
          <w:szCs w:val="24"/>
        </w:rPr>
        <w:t>y companies should develop next-</w:t>
      </w:r>
      <w:r w:rsidRPr="008C47BF">
        <w:rPr>
          <w:rFonts w:cstheme="minorHAnsi"/>
          <w:color w:val="000000" w:themeColor="text1"/>
          <w:sz w:val="24"/>
          <w:szCs w:val="24"/>
        </w:rPr>
        <w:t>generation solutions</w:t>
      </w:r>
      <w:r w:rsidR="001F1936" w:rsidRPr="008C47BF">
        <w:rPr>
          <w:rFonts w:cstheme="minorHAnsi"/>
          <w:color w:val="000000" w:themeColor="text1"/>
          <w:sz w:val="24"/>
          <w:szCs w:val="24"/>
        </w:rPr>
        <w:t xml:space="preserve"> </w:t>
      </w:r>
      <w:r w:rsidRPr="008C47BF">
        <w:rPr>
          <w:rFonts w:cstheme="minorHAnsi"/>
          <w:color w:val="000000" w:themeColor="text1"/>
          <w:sz w:val="24"/>
          <w:szCs w:val="24"/>
        </w:rPr>
        <w:t xml:space="preserve">for export and scale in the region. In recent years, there </w:t>
      </w:r>
      <w:r w:rsidR="001F1936" w:rsidRPr="008C47BF">
        <w:rPr>
          <w:rFonts w:cstheme="minorHAnsi"/>
          <w:color w:val="000000" w:themeColor="text1"/>
          <w:sz w:val="24"/>
          <w:szCs w:val="24"/>
        </w:rPr>
        <w:t xml:space="preserve">is </w:t>
      </w:r>
      <w:r w:rsidRPr="008C47BF">
        <w:rPr>
          <w:rFonts w:cstheme="minorHAnsi"/>
          <w:color w:val="000000" w:themeColor="text1"/>
          <w:sz w:val="24"/>
          <w:szCs w:val="24"/>
        </w:rPr>
        <w:t>significa</w:t>
      </w:r>
      <w:r w:rsidR="001644B1" w:rsidRPr="008C47BF">
        <w:rPr>
          <w:rFonts w:cstheme="minorHAnsi"/>
          <w:color w:val="000000" w:themeColor="text1"/>
          <w:sz w:val="24"/>
          <w:szCs w:val="24"/>
        </w:rPr>
        <w:t xml:space="preserve">nt increase </w:t>
      </w:r>
      <w:r w:rsidR="001F1936" w:rsidRPr="008C47BF">
        <w:rPr>
          <w:rFonts w:cstheme="minorHAnsi"/>
          <w:color w:val="000000" w:themeColor="text1"/>
          <w:sz w:val="24"/>
          <w:szCs w:val="24"/>
        </w:rPr>
        <w:t xml:space="preserve">in </w:t>
      </w:r>
      <w:r w:rsidR="001644B1" w:rsidRPr="008C47BF">
        <w:rPr>
          <w:rFonts w:cstheme="minorHAnsi"/>
          <w:color w:val="000000" w:themeColor="text1"/>
          <w:sz w:val="24"/>
          <w:szCs w:val="24"/>
        </w:rPr>
        <w:t>interest</w:t>
      </w:r>
      <w:r w:rsidRPr="008C47BF">
        <w:rPr>
          <w:rFonts w:cstheme="minorHAnsi"/>
          <w:color w:val="000000" w:themeColor="text1"/>
          <w:sz w:val="24"/>
          <w:szCs w:val="24"/>
        </w:rPr>
        <w:t xml:space="preserve"> from developers in Asia for technology companies to help them plan and build smart estates or buildings</w:t>
      </w:r>
      <w:r w:rsidR="001F1936" w:rsidRPr="008C47BF">
        <w:rPr>
          <w:rFonts w:cstheme="minorHAnsi"/>
          <w:color w:val="000000" w:themeColor="text1"/>
          <w:sz w:val="24"/>
          <w:szCs w:val="24"/>
        </w:rPr>
        <w:t xml:space="preserve"> to</w:t>
      </w:r>
      <w:r w:rsidRPr="008C47BF">
        <w:rPr>
          <w:rFonts w:cstheme="minorHAnsi"/>
          <w:color w:val="000000" w:themeColor="text1"/>
          <w:sz w:val="24"/>
          <w:szCs w:val="24"/>
        </w:rPr>
        <w:t xml:space="preserve"> cater to </w:t>
      </w:r>
      <w:r w:rsidR="002B651A">
        <w:rPr>
          <w:rFonts w:cstheme="minorHAnsi"/>
          <w:color w:val="000000" w:themeColor="text1"/>
          <w:sz w:val="24"/>
          <w:szCs w:val="24"/>
        </w:rPr>
        <w:t xml:space="preserve">varied customers’ experiences. </w:t>
      </w:r>
      <w:r w:rsidRPr="008C47BF">
        <w:rPr>
          <w:rFonts w:cstheme="minorHAnsi"/>
          <w:color w:val="000000" w:themeColor="text1"/>
          <w:sz w:val="24"/>
          <w:szCs w:val="24"/>
        </w:rPr>
        <w:t>IMDA aims to work with technology providers to create innovative and integrated services that wi</w:t>
      </w:r>
      <w:r w:rsidR="0062706E" w:rsidRPr="008C47BF">
        <w:rPr>
          <w:rFonts w:cstheme="minorHAnsi"/>
          <w:color w:val="000000" w:themeColor="text1"/>
          <w:sz w:val="24"/>
          <w:szCs w:val="24"/>
        </w:rPr>
        <w:t>ll value</w:t>
      </w:r>
      <w:r w:rsidR="001F1936" w:rsidRPr="008C47BF">
        <w:rPr>
          <w:rFonts w:cstheme="minorHAnsi"/>
          <w:color w:val="000000" w:themeColor="text1"/>
          <w:sz w:val="24"/>
          <w:szCs w:val="24"/>
        </w:rPr>
        <w:t>-</w:t>
      </w:r>
      <w:r w:rsidR="0062706E" w:rsidRPr="008C47BF">
        <w:rPr>
          <w:rFonts w:cstheme="minorHAnsi"/>
          <w:color w:val="000000" w:themeColor="text1"/>
          <w:sz w:val="24"/>
          <w:szCs w:val="24"/>
        </w:rPr>
        <w:t xml:space="preserve">add to developers </w:t>
      </w:r>
      <w:r w:rsidRPr="008C47BF">
        <w:rPr>
          <w:rFonts w:cstheme="minorHAnsi"/>
          <w:color w:val="000000" w:themeColor="text1"/>
          <w:sz w:val="24"/>
          <w:szCs w:val="24"/>
        </w:rPr>
        <w:t>locally and regionally.</w:t>
      </w:r>
    </w:p>
    <w:p w14:paraId="09C76D70" w14:textId="77777777" w:rsidR="00E9181B" w:rsidRPr="008C47BF" w:rsidRDefault="00E9181B" w:rsidP="00E9181B">
      <w:pPr>
        <w:pStyle w:val="ListParagraph"/>
        <w:ind w:left="792"/>
        <w:jc w:val="both"/>
        <w:rPr>
          <w:rFonts w:cstheme="minorHAnsi"/>
          <w:color w:val="000000" w:themeColor="text1"/>
          <w:sz w:val="24"/>
          <w:szCs w:val="24"/>
        </w:rPr>
      </w:pPr>
    </w:p>
    <w:p w14:paraId="42BE14B7" w14:textId="199ADD70" w:rsidR="003A5282" w:rsidRPr="008C47BF" w:rsidRDefault="00174F36" w:rsidP="00E9181B">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t xml:space="preserve">IMDA </w:t>
      </w:r>
      <w:r w:rsidR="001F1936" w:rsidRPr="008C47BF">
        <w:rPr>
          <w:rFonts w:cstheme="minorHAnsi"/>
          <w:color w:val="000000" w:themeColor="text1"/>
          <w:sz w:val="24"/>
          <w:szCs w:val="24"/>
        </w:rPr>
        <w:t xml:space="preserve">aims to </w:t>
      </w:r>
      <w:r w:rsidR="00A173DC" w:rsidRPr="008C47BF">
        <w:rPr>
          <w:rFonts w:cstheme="minorHAnsi"/>
          <w:color w:val="000000" w:themeColor="text1"/>
          <w:sz w:val="24"/>
          <w:szCs w:val="24"/>
        </w:rPr>
        <w:t xml:space="preserve">facilitate companies to </w:t>
      </w:r>
      <w:r w:rsidR="003A5282" w:rsidRPr="008C47BF">
        <w:rPr>
          <w:rFonts w:cstheme="minorHAnsi"/>
          <w:color w:val="000000" w:themeColor="text1"/>
          <w:sz w:val="24"/>
          <w:szCs w:val="24"/>
        </w:rPr>
        <w:t xml:space="preserve">identify areas for innovation, </w:t>
      </w:r>
      <w:r w:rsidR="00A173DC" w:rsidRPr="008C47BF">
        <w:rPr>
          <w:rFonts w:cstheme="minorHAnsi"/>
          <w:color w:val="000000" w:themeColor="text1"/>
          <w:sz w:val="24"/>
          <w:szCs w:val="24"/>
        </w:rPr>
        <w:t>drive</w:t>
      </w:r>
      <w:r w:rsidR="003A5282" w:rsidRPr="008C47BF">
        <w:rPr>
          <w:rFonts w:cstheme="minorHAnsi"/>
          <w:color w:val="000000" w:themeColor="text1"/>
          <w:sz w:val="24"/>
          <w:szCs w:val="24"/>
        </w:rPr>
        <w:t xml:space="preserve"> collaboration</w:t>
      </w:r>
      <w:r w:rsidR="001F1936" w:rsidRPr="008C47BF">
        <w:rPr>
          <w:rFonts w:cstheme="minorHAnsi"/>
          <w:color w:val="000000" w:themeColor="text1"/>
          <w:sz w:val="24"/>
          <w:szCs w:val="24"/>
        </w:rPr>
        <w:t>,</w:t>
      </w:r>
      <w:r w:rsidR="003A5282" w:rsidRPr="008C47BF">
        <w:rPr>
          <w:rFonts w:cstheme="minorHAnsi"/>
          <w:color w:val="000000" w:themeColor="text1"/>
          <w:sz w:val="24"/>
          <w:szCs w:val="24"/>
        </w:rPr>
        <w:t xml:space="preserve"> and co-</w:t>
      </w:r>
      <w:r w:rsidR="001F1936" w:rsidRPr="008C47BF">
        <w:rPr>
          <w:rFonts w:cstheme="minorHAnsi"/>
          <w:color w:val="000000" w:themeColor="text1"/>
          <w:sz w:val="24"/>
          <w:szCs w:val="24"/>
        </w:rPr>
        <w:t xml:space="preserve">create </w:t>
      </w:r>
      <w:r w:rsidR="003A5282" w:rsidRPr="008C47BF">
        <w:rPr>
          <w:rFonts w:cstheme="minorHAnsi"/>
          <w:color w:val="000000" w:themeColor="text1"/>
          <w:sz w:val="24"/>
          <w:szCs w:val="24"/>
        </w:rPr>
        <w:t xml:space="preserve">solutions </w:t>
      </w:r>
      <w:r w:rsidR="001F1936" w:rsidRPr="008C47BF">
        <w:rPr>
          <w:rFonts w:cstheme="minorHAnsi"/>
          <w:color w:val="000000" w:themeColor="text1"/>
          <w:sz w:val="24"/>
          <w:szCs w:val="24"/>
        </w:rPr>
        <w:t xml:space="preserve">to </w:t>
      </w:r>
      <w:r w:rsidR="003A5282" w:rsidRPr="008C47BF">
        <w:rPr>
          <w:rFonts w:cstheme="minorHAnsi"/>
          <w:color w:val="000000" w:themeColor="text1"/>
          <w:sz w:val="24"/>
          <w:szCs w:val="24"/>
        </w:rPr>
        <w:t xml:space="preserve">pilot and </w:t>
      </w:r>
      <w:r w:rsidR="009C07EE">
        <w:rPr>
          <w:rFonts w:cstheme="minorHAnsi"/>
          <w:color w:val="000000" w:themeColor="text1"/>
          <w:sz w:val="24"/>
          <w:szCs w:val="24"/>
        </w:rPr>
        <w:t xml:space="preserve">scale </w:t>
      </w:r>
      <w:r w:rsidR="003A5282" w:rsidRPr="008C47BF">
        <w:rPr>
          <w:rFonts w:cstheme="minorHAnsi"/>
          <w:color w:val="000000" w:themeColor="text1"/>
          <w:sz w:val="24"/>
          <w:szCs w:val="24"/>
        </w:rPr>
        <w:t>subsequently</w:t>
      </w:r>
      <w:r w:rsidR="009C07EE">
        <w:rPr>
          <w:rFonts w:cstheme="minorHAnsi"/>
          <w:color w:val="000000" w:themeColor="text1"/>
          <w:sz w:val="24"/>
          <w:szCs w:val="24"/>
        </w:rPr>
        <w:t xml:space="preserve">. </w:t>
      </w:r>
      <w:r w:rsidRPr="008C47BF">
        <w:rPr>
          <w:rFonts w:cstheme="minorHAnsi"/>
          <w:color w:val="000000" w:themeColor="text1"/>
          <w:sz w:val="24"/>
          <w:szCs w:val="24"/>
        </w:rPr>
        <w:t>The</w:t>
      </w:r>
      <w:r w:rsidR="00A173DC" w:rsidRPr="008C47BF">
        <w:rPr>
          <w:rFonts w:cstheme="minorHAnsi"/>
          <w:color w:val="000000" w:themeColor="text1"/>
          <w:sz w:val="24"/>
          <w:szCs w:val="24"/>
        </w:rPr>
        <w:t xml:space="preserve"> innovative solutions </w:t>
      </w:r>
      <w:r w:rsidRPr="008C47BF">
        <w:rPr>
          <w:rFonts w:cstheme="minorHAnsi"/>
          <w:color w:val="000000" w:themeColor="text1"/>
          <w:sz w:val="24"/>
          <w:szCs w:val="24"/>
        </w:rPr>
        <w:t>can potentially be deployed</w:t>
      </w:r>
      <w:r w:rsidR="009C07EE">
        <w:rPr>
          <w:rFonts w:cstheme="minorHAnsi"/>
          <w:color w:val="000000" w:themeColor="text1"/>
          <w:sz w:val="24"/>
          <w:szCs w:val="24"/>
        </w:rPr>
        <w:t xml:space="preserve"> </w:t>
      </w:r>
      <w:r w:rsidR="00A173DC" w:rsidRPr="008C47BF">
        <w:rPr>
          <w:rFonts w:cstheme="minorHAnsi"/>
          <w:color w:val="000000" w:themeColor="text1"/>
          <w:sz w:val="24"/>
          <w:szCs w:val="24"/>
        </w:rPr>
        <w:t xml:space="preserve">in </w:t>
      </w:r>
      <w:r w:rsidR="00DA6040" w:rsidRPr="008C47BF">
        <w:rPr>
          <w:rFonts w:cstheme="minorHAnsi"/>
          <w:color w:val="000000" w:themeColor="text1"/>
          <w:sz w:val="24"/>
          <w:szCs w:val="24"/>
        </w:rPr>
        <w:t>developments</w:t>
      </w:r>
      <w:r w:rsidR="00A173DC" w:rsidRPr="008C47BF">
        <w:rPr>
          <w:rFonts w:cstheme="minorHAnsi"/>
          <w:color w:val="000000" w:themeColor="text1"/>
          <w:sz w:val="24"/>
          <w:szCs w:val="24"/>
        </w:rPr>
        <w:t xml:space="preserve"> such as Punggol Digital District</w:t>
      </w:r>
      <w:r w:rsidR="00195C4A" w:rsidRPr="008C47BF">
        <w:rPr>
          <w:rFonts w:cstheme="minorHAnsi"/>
          <w:color w:val="000000" w:themeColor="text1"/>
          <w:sz w:val="24"/>
          <w:szCs w:val="24"/>
        </w:rPr>
        <w:t xml:space="preserve"> (PDD)</w:t>
      </w:r>
      <w:r w:rsidR="00A173DC" w:rsidRPr="008C47BF">
        <w:rPr>
          <w:rFonts w:cstheme="minorHAnsi"/>
          <w:color w:val="000000" w:themeColor="text1"/>
          <w:sz w:val="24"/>
          <w:szCs w:val="24"/>
        </w:rPr>
        <w:t xml:space="preserve">, Jurong </w:t>
      </w:r>
      <w:r w:rsidR="001F1936" w:rsidRPr="008C47BF">
        <w:rPr>
          <w:rFonts w:cstheme="minorHAnsi"/>
          <w:color w:val="000000" w:themeColor="text1"/>
          <w:sz w:val="24"/>
          <w:szCs w:val="24"/>
        </w:rPr>
        <w:t xml:space="preserve">Innovation </w:t>
      </w:r>
      <w:r w:rsidR="00A173DC" w:rsidRPr="008C47BF">
        <w:rPr>
          <w:rFonts w:cstheme="minorHAnsi"/>
          <w:color w:val="000000" w:themeColor="text1"/>
          <w:sz w:val="24"/>
          <w:szCs w:val="24"/>
        </w:rPr>
        <w:t xml:space="preserve">District </w:t>
      </w:r>
      <w:r w:rsidR="00E35057" w:rsidRPr="008C47BF">
        <w:rPr>
          <w:rFonts w:cstheme="minorHAnsi"/>
          <w:color w:val="000000" w:themeColor="text1"/>
          <w:sz w:val="24"/>
          <w:szCs w:val="24"/>
        </w:rPr>
        <w:t>(JID)</w:t>
      </w:r>
      <w:r w:rsidR="00FF79E3" w:rsidRPr="008C47BF">
        <w:rPr>
          <w:rFonts w:cstheme="minorHAnsi"/>
          <w:color w:val="000000" w:themeColor="text1"/>
          <w:sz w:val="24"/>
          <w:szCs w:val="24"/>
        </w:rPr>
        <w:t>, Jurong Lake District (JLD)</w:t>
      </w:r>
      <w:r w:rsidR="00B90A40">
        <w:rPr>
          <w:rFonts w:cstheme="minorHAnsi"/>
          <w:color w:val="000000" w:themeColor="text1"/>
          <w:sz w:val="24"/>
          <w:szCs w:val="24"/>
        </w:rPr>
        <w:t>, Singapore Science Parks</w:t>
      </w:r>
      <w:r w:rsidR="00E35057" w:rsidRPr="008C47BF">
        <w:rPr>
          <w:rFonts w:cstheme="minorHAnsi"/>
          <w:color w:val="000000" w:themeColor="text1"/>
          <w:sz w:val="24"/>
          <w:szCs w:val="24"/>
        </w:rPr>
        <w:t xml:space="preserve"> </w:t>
      </w:r>
      <w:r w:rsidR="00A173DC" w:rsidRPr="008C47BF">
        <w:rPr>
          <w:rFonts w:cstheme="minorHAnsi"/>
          <w:color w:val="000000" w:themeColor="text1"/>
          <w:sz w:val="24"/>
          <w:szCs w:val="24"/>
        </w:rPr>
        <w:t xml:space="preserve">and Smart Tengah.  </w:t>
      </w:r>
    </w:p>
    <w:p w14:paraId="112D7EB5" w14:textId="0A1678A0" w:rsidR="00B63627" w:rsidRDefault="001C2F8B" w:rsidP="002365EF">
      <w:pPr>
        <w:pStyle w:val="Heading1"/>
        <w:numPr>
          <w:ilvl w:val="0"/>
          <w:numId w:val="2"/>
        </w:numPr>
        <w:jc w:val="both"/>
        <w:rPr>
          <w:rFonts w:asciiTheme="minorHAnsi" w:hAnsiTheme="minorHAnsi" w:cstheme="minorHAnsi"/>
          <w:b/>
          <w:color w:val="000000" w:themeColor="text1"/>
          <w:sz w:val="24"/>
          <w:szCs w:val="24"/>
        </w:rPr>
      </w:pPr>
      <w:bookmarkStart w:id="3" w:name="_Toc531296864"/>
      <w:r w:rsidRPr="008C47BF">
        <w:rPr>
          <w:rFonts w:asciiTheme="minorHAnsi" w:hAnsiTheme="minorHAnsi" w:cstheme="minorHAnsi"/>
          <w:b/>
          <w:color w:val="000000" w:themeColor="text1"/>
          <w:sz w:val="24"/>
          <w:szCs w:val="24"/>
        </w:rPr>
        <w:t xml:space="preserve">CALL </w:t>
      </w:r>
      <w:r w:rsidR="00B63627" w:rsidRPr="008C47BF">
        <w:rPr>
          <w:rFonts w:asciiTheme="minorHAnsi" w:hAnsiTheme="minorHAnsi" w:cstheme="minorHAnsi"/>
          <w:b/>
          <w:color w:val="000000" w:themeColor="text1"/>
          <w:sz w:val="24"/>
          <w:szCs w:val="24"/>
        </w:rPr>
        <w:t>OBJECTIVES</w:t>
      </w:r>
      <w:bookmarkEnd w:id="3"/>
      <w:r w:rsidRPr="008C47BF">
        <w:rPr>
          <w:rFonts w:asciiTheme="minorHAnsi" w:hAnsiTheme="minorHAnsi" w:cstheme="minorHAnsi"/>
          <w:b/>
          <w:color w:val="000000" w:themeColor="text1"/>
          <w:sz w:val="24"/>
          <w:szCs w:val="24"/>
        </w:rPr>
        <w:t xml:space="preserve"> </w:t>
      </w:r>
    </w:p>
    <w:p w14:paraId="1B1E5962" w14:textId="77777777" w:rsidR="00590C08" w:rsidRPr="00590C08" w:rsidRDefault="00590C08" w:rsidP="00590C08">
      <w:pPr>
        <w:spacing w:after="0"/>
      </w:pPr>
    </w:p>
    <w:p w14:paraId="1962B182" w14:textId="46165D9F" w:rsidR="00A440C6" w:rsidRPr="008C47BF" w:rsidRDefault="00890FA9" w:rsidP="009A025D">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t xml:space="preserve">IMDA </w:t>
      </w:r>
      <w:r w:rsidR="009D0CA4" w:rsidRPr="008C47BF">
        <w:rPr>
          <w:rFonts w:cstheme="minorHAnsi"/>
          <w:color w:val="000000" w:themeColor="text1"/>
          <w:sz w:val="24"/>
          <w:szCs w:val="24"/>
        </w:rPr>
        <w:t xml:space="preserve">aims to nurture and support good technology companies to develop innovative solutions </w:t>
      </w:r>
      <w:r w:rsidR="00E326EB" w:rsidRPr="008C47BF">
        <w:rPr>
          <w:rFonts w:cstheme="minorHAnsi"/>
          <w:color w:val="000000" w:themeColor="text1"/>
          <w:sz w:val="24"/>
          <w:szCs w:val="24"/>
        </w:rPr>
        <w:t>for existing</w:t>
      </w:r>
      <w:r w:rsidR="009D0CA4" w:rsidRPr="008C47BF">
        <w:rPr>
          <w:rFonts w:cstheme="minorHAnsi"/>
          <w:color w:val="000000" w:themeColor="text1"/>
          <w:sz w:val="24"/>
          <w:szCs w:val="24"/>
        </w:rPr>
        <w:t xml:space="preserve"> and future commercial districts. The call also encourages collaboration and cross-pollination of technologies among technology </w:t>
      </w:r>
      <w:r w:rsidR="003478AE">
        <w:rPr>
          <w:rFonts w:cstheme="minorHAnsi"/>
          <w:color w:val="000000" w:themeColor="text1"/>
          <w:sz w:val="24"/>
          <w:szCs w:val="24"/>
        </w:rPr>
        <w:t>companies</w:t>
      </w:r>
      <w:r w:rsidR="009D0CA4" w:rsidRPr="008C47BF">
        <w:rPr>
          <w:rFonts w:cstheme="minorHAnsi"/>
          <w:color w:val="000000" w:themeColor="text1"/>
          <w:sz w:val="24"/>
          <w:szCs w:val="24"/>
        </w:rPr>
        <w:t xml:space="preserve"> through the formation of consortiums and partnerships. </w:t>
      </w:r>
    </w:p>
    <w:p w14:paraId="7A409433" w14:textId="77777777" w:rsidR="009A025D" w:rsidRPr="008C47BF" w:rsidRDefault="009A025D" w:rsidP="009A025D">
      <w:pPr>
        <w:pStyle w:val="ListParagraph"/>
        <w:ind w:left="792"/>
        <w:jc w:val="both"/>
        <w:rPr>
          <w:rFonts w:cstheme="minorHAnsi"/>
          <w:color w:val="000000" w:themeColor="text1"/>
          <w:sz w:val="24"/>
          <w:szCs w:val="24"/>
        </w:rPr>
      </w:pPr>
    </w:p>
    <w:p w14:paraId="1A826FC7" w14:textId="77777777" w:rsidR="00A440C6" w:rsidRPr="008C47BF" w:rsidRDefault="00A440C6" w:rsidP="00A440C6">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t>One of the key objective</w:t>
      </w:r>
      <w:r w:rsidR="000A5B7F" w:rsidRPr="008C47BF">
        <w:rPr>
          <w:rFonts w:cstheme="minorHAnsi"/>
          <w:color w:val="000000" w:themeColor="text1"/>
          <w:sz w:val="24"/>
          <w:szCs w:val="24"/>
        </w:rPr>
        <w:t>s</w:t>
      </w:r>
      <w:r w:rsidRPr="008C47BF">
        <w:rPr>
          <w:rFonts w:cstheme="minorHAnsi"/>
          <w:color w:val="000000" w:themeColor="text1"/>
          <w:sz w:val="24"/>
          <w:szCs w:val="24"/>
        </w:rPr>
        <w:t xml:space="preserve"> of the call is to develop ‘solution suit</w:t>
      </w:r>
      <w:r w:rsidR="00E326EB" w:rsidRPr="008C47BF">
        <w:rPr>
          <w:rFonts w:cstheme="minorHAnsi"/>
          <w:color w:val="000000" w:themeColor="text1"/>
          <w:sz w:val="24"/>
          <w:szCs w:val="24"/>
        </w:rPr>
        <w:t>es</w:t>
      </w:r>
      <w:r w:rsidRPr="008C47BF">
        <w:rPr>
          <w:rFonts w:cstheme="minorHAnsi"/>
          <w:color w:val="000000" w:themeColor="text1"/>
          <w:sz w:val="24"/>
          <w:szCs w:val="24"/>
        </w:rPr>
        <w:t xml:space="preserve">’ for smart estates through </w:t>
      </w:r>
      <w:r w:rsidR="00E326EB" w:rsidRPr="008C47BF">
        <w:rPr>
          <w:rFonts w:cstheme="minorHAnsi"/>
          <w:color w:val="000000" w:themeColor="text1"/>
          <w:sz w:val="24"/>
          <w:szCs w:val="24"/>
        </w:rPr>
        <w:t xml:space="preserve">the formation of </w:t>
      </w:r>
      <w:r w:rsidR="000A5B7F" w:rsidRPr="008C47BF">
        <w:rPr>
          <w:rFonts w:cstheme="minorHAnsi"/>
          <w:color w:val="000000" w:themeColor="text1"/>
          <w:sz w:val="24"/>
          <w:szCs w:val="24"/>
        </w:rPr>
        <w:t>consortium</w:t>
      </w:r>
      <w:r w:rsidR="00E326EB" w:rsidRPr="008C47BF">
        <w:rPr>
          <w:rFonts w:cstheme="minorHAnsi"/>
          <w:color w:val="000000" w:themeColor="text1"/>
          <w:sz w:val="24"/>
          <w:szCs w:val="24"/>
        </w:rPr>
        <w:t>s</w:t>
      </w:r>
      <w:r w:rsidR="000A5B7F" w:rsidRPr="008C47BF">
        <w:rPr>
          <w:rFonts w:cstheme="minorHAnsi"/>
          <w:color w:val="000000" w:themeColor="text1"/>
          <w:sz w:val="24"/>
          <w:szCs w:val="24"/>
        </w:rPr>
        <w:t xml:space="preserve"> </w:t>
      </w:r>
      <w:r w:rsidR="00E326EB" w:rsidRPr="008C47BF">
        <w:rPr>
          <w:rFonts w:cstheme="minorHAnsi"/>
          <w:color w:val="000000" w:themeColor="text1"/>
          <w:sz w:val="24"/>
          <w:szCs w:val="24"/>
        </w:rPr>
        <w:t xml:space="preserve">or partnerships </w:t>
      </w:r>
      <w:r w:rsidR="000A5B7F" w:rsidRPr="008C47BF">
        <w:rPr>
          <w:rFonts w:cstheme="minorHAnsi"/>
          <w:color w:val="000000" w:themeColor="text1"/>
          <w:sz w:val="24"/>
          <w:szCs w:val="24"/>
        </w:rPr>
        <w:t>among</w:t>
      </w:r>
      <w:r w:rsidRPr="008C47BF">
        <w:rPr>
          <w:rFonts w:cstheme="minorHAnsi"/>
          <w:color w:val="000000" w:themeColor="text1"/>
          <w:sz w:val="24"/>
          <w:szCs w:val="24"/>
        </w:rPr>
        <w:t xml:space="preserve"> local technology companies, developers</w:t>
      </w:r>
      <w:r w:rsidR="00E326EB" w:rsidRPr="008C47BF">
        <w:rPr>
          <w:rFonts w:cstheme="minorHAnsi"/>
          <w:color w:val="000000" w:themeColor="text1"/>
          <w:sz w:val="24"/>
          <w:szCs w:val="24"/>
        </w:rPr>
        <w:t xml:space="preserve">, </w:t>
      </w:r>
      <w:r w:rsidRPr="008C47BF">
        <w:rPr>
          <w:rFonts w:cstheme="minorHAnsi"/>
          <w:color w:val="000000" w:themeColor="text1"/>
          <w:sz w:val="24"/>
          <w:szCs w:val="24"/>
        </w:rPr>
        <w:t xml:space="preserve">building owners </w:t>
      </w:r>
      <w:r w:rsidR="00E326EB" w:rsidRPr="008C47BF">
        <w:rPr>
          <w:rFonts w:cstheme="minorHAnsi"/>
          <w:color w:val="000000" w:themeColor="text1"/>
          <w:sz w:val="24"/>
          <w:szCs w:val="24"/>
        </w:rPr>
        <w:t xml:space="preserve">and/or </w:t>
      </w:r>
      <w:r w:rsidRPr="008C47BF">
        <w:rPr>
          <w:rFonts w:cstheme="minorHAnsi"/>
          <w:color w:val="000000" w:themeColor="text1"/>
          <w:sz w:val="24"/>
          <w:szCs w:val="24"/>
        </w:rPr>
        <w:t xml:space="preserve">facilities management companies to co-develop ideas and technologies to enhance digitalisation and innovation. </w:t>
      </w:r>
    </w:p>
    <w:p w14:paraId="1906D387" w14:textId="77777777" w:rsidR="00A440C6" w:rsidRPr="008C47BF" w:rsidRDefault="00A440C6" w:rsidP="00A440C6">
      <w:pPr>
        <w:pStyle w:val="ListParagraph"/>
        <w:ind w:left="792"/>
        <w:jc w:val="both"/>
        <w:rPr>
          <w:rFonts w:cstheme="minorHAnsi"/>
          <w:color w:val="000000" w:themeColor="text1"/>
          <w:sz w:val="24"/>
          <w:szCs w:val="24"/>
        </w:rPr>
      </w:pPr>
    </w:p>
    <w:p w14:paraId="2A2AED12" w14:textId="4F5B408E" w:rsidR="003775C0" w:rsidRPr="003775C0" w:rsidRDefault="00E326EB" w:rsidP="003775C0">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t>Wit</w:t>
      </w:r>
      <w:r w:rsidR="001B561B">
        <w:rPr>
          <w:rFonts w:cstheme="minorHAnsi"/>
          <w:color w:val="000000" w:themeColor="text1"/>
          <w:sz w:val="24"/>
          <w:szCs w:val="24"/>
        </w:rPr>
        <w:t xml:space="preserve">h support from </w:t>
      </w:r>
      <w:r w:rsidR="00F55936">
        <w:rPr>
          <w:rFonts w:cstheme="minorHAnsi"/>
          <w:color w:val="000000" w:themeColor="text1"/>
          <w:sz w:val="24"/>
          <w:szCs w:val="24"/>
        </w:rPr>
        <w:t>government agencies like NParks</w:t>
      </w:r>
      <w:r w:rsidRPr="008C47BF">
        <w:rPr>
          <w:rFonts w:cstheme="minorHAnsi"/>
          <w:color w:val="000000" w:themeColor="text1"/>
          <w:sz w:val="24"/>
          <w:szCs w:val="24"/>
        </w:rPr>
        <w:t>, IMDA aims to encourage local</w:t>
      </w:r>
      <w:r w:rsidR="00A440C6" w:rsidRPr="008C47BF">
        <w:rPr>
          <w:rFonts w:cstheme="minorHAnsi"/>
          <w:color w:val="000000" w:themeColor="text1"/>
          <w:sz w:val="24"/>
          <w:szCs w:val="24"/>
        </w:rPr>
        <w:t xml:space="preserve"> technology companies to develop capabilities</w:t>
      </w:r>
      <w:r w:rsidR="00D9111D">
        <w:rPr>
          <w:rFonts w:cstheme="minorHAnsi"/>
          <w:color w:val="000000" w:themeColor="text1"/>
          <w:sz w:val="24"/>
          <w:szCs w:val="24"/>
        </w:rPr>
        <w:t xml:space="preserve"> </w:t>
      </w:r>
      <w:r w:rsidR="00D9111D" w:rsidRPr="008C47BF">
        <w:rPr>
          <w:rFonts w:cstheme="minorHAnsi"/>
          <w:color w:val="000000" w:themeColor="text1"/>
          <w:sz w:val="24"/>
          <w:szCs w:val="24"/>
        </w:rPr>
        <w:t>collaboratively</w:t>
      </w:r>
      <w:r w:rsidR="00A440C6" w:rsidRPr="008C47BF">
        <w:rPr>
          <w:rFonts w:cstheme="minorHAnsi"/>
          <w:color w:val="000000" w:themeColor="text1"/>
          <w:sz w:val="24"/>
          <w:szCs w:val="24"/>
        </w:rPr>
        <w:t xml:space="preserve">, seek feedback from users </w:t>
      </w:r>
      <w:r w:rsidRPr="008C47BF">
        <w:rPr>
          <w:rFonts w:cstheme="minorHAnsi"/>
          <w:color w:val="000000" w:themeColor="text1"/>
          <w:sz w:val="24"/>
          <w:szCs w:val="24"/>
        </w:rPr>
        <w:t xml:space="preserve">to </w:t>
      </w:r>
      <w:r w:rsidR="00A440C6" w:rsidRPr="008C47BF">
        <w:rPr>
          <w:rFonts w:cstheme="minorHAnsi"/>
          <w:color w:val="000000" w:themeColor="text1"/>
          <w:sz w:val="24"/>
          <w:szCs w:val="24"/>
        </w:rPr>
        <w:t xml:space="preserve">solve interoperability or implementation constraints, </w:t>
      </w:r>
      <w:r w:rsidRPr="008C47BF">
        <w:rPr>
          <w:rFonts w:cstheme="minorHAnsi"/>
          <w:color w:val="000000" w:themeColor="text1"/>
          <w:sz w:val="24"/>
          <w:szCs w:val="24"/>
        </w:rPr>
        <w:t xml:space="preserve">and </w:t>
      </w:r>
      <w:r w:rsidR="00A440C6" w:rsidRPr="008C47BF">
        <w:rPr>
          <w:rFonts w:cstheme="minorHAnsi"/>
          <w:color w:val="000000" w:themeColor="text1"/>
          <w:sz w:val="24"/>
          <w:szCs w:val="24"/>
        </w:rPr>
        <w:t>venture into new growth areas while ensuring that the innovative solutions have strong user acceptance.</w:t>
      </w:r>
    </w:p>
    <w:p w14:paraId="2F980054" w14:textId="67BE9533" w:rsidR="003775C0" w:rsidRDefault="003775C0" w:rsidP="003775C0">
      <w:pPr>
        <w:pStyle w:val="Heading1"/>
        <w:numPr>
          <w:ilvl w:val="0"/>
          <w:numId w:val="2"/>
        </w:numPr>
        <w:jc w:val="both"/>
        <w:rPr>
          <w:rFonts w:asciiTheme="minorHAnsi" w:hAnsiTheme="minorHAnsi" w:cstheme="minorHAnsi"/>
          <w:b/>
          <w:color w:val="000000" w:themeColor="text1"/>
          <w:sz w:val="24"/>
          <w:szCs w:val="24"/>
        </w:rPr>
      </w:pPr>
      <w:bookmarkStart w:id="4" w:name="_Toc531296865"/>
      <w:r w:rsidRPr="008C47BF">
        <w:rPr>
          <w:rFonts w:asciiTheme="minorHAnsi" w:hAnsiTheme="minorHAnsi" w:cstheme="minorHAnsi"/>
          <w:b/>
          <w:color w:val="000000" w:themeColor="text1"/>
          <w:sz w:val="24"/>
          <w:szCs w:val="24"/>
        </w:rPr>
        <w:t>PARTICIPATING DEVELOPERS</w:t>
      </w:r>
      <w:bookmarkEnd w:id="4"/>
    </w:p>
    <w:p w14:paraId="156EA31E" w14:textId="77777777" w:rsidR="00590C08" w:rsidRPr="00590C08" w:rsidRDefault="00590C08" w:rsidP="00590C08">
      <w:pPr>
        <w:spacing w:after="0"/>
      </w:pPr>
    </w:p>
    <w:p w14:paraId="27C18525" w14:textId="5767EA24" w:rsidR="003775C0" w:rsidRPr="005C6764" w:rsidRDefault="003775C0" w:rsidP="005C6764">
      <w:pPr>
        <w:pStyle w:val="ListParagraph"/>
        <w:numPr>
          <w:ilvl w:val="1"/>
          <w:numId w:val="2"/>
        </w:numPr>
        <w:tabs>
          <w:tab w:val="clear" w:pos="792"/>
          <w:tab w:val="num" w:pos="993"/>
        </w:tabs>
        <w:ind w:left="851" w:hanging="425"/>
        <w:jc w:val="both"/>
        <w:rPr>
          <w:rFonts w:cstheme="minorHAnsi"/>
          <w:color w:val="000000" w:themeColor="text1"/>
          <w:sz w:val="24"/>
          <w:szCs w:val="24"/>
        </w:rPr>
      </w:pPr>
      <w:r w:rsidRPr="005C6764">
        <w:rPr>
          <w:rFonts w:cstheme="minorHAnsi"/>
          <w:color w:val="000000" w:themeColor="text1"/>
          <w:sz w:val="24"/>
          <w:szCs w:val="24"/>
        </w:rPr>
        <w:t xml:space="preserve">IMDA would work with </w:t>
      </w:r>
      <w:r w:rsidR="00F55936" w:rsidRPr="005C6764">
        <w:rPr>
          <w:rFonts w:cstheme="minorHAnsi"/>
          <w:color w:val="000000" w:themeColor="text1"/>
          <w:sz w:val="24"/>
          <w:szCs w:val="24"/>
        </w:rPr>
        <w:t>NParks</w:t>
      </w:r>
      <w:r w:rsidRPr="005C6764">
        <w:rPr>
          <w:rFonts w:cstheme="minorHAnsi"/>
          <w:color w:val="000000" w:themeColor="text1"/>
          <w:sz w:val="24"/>
          <w:szCs w:val="24"/>
        </w:rPr>
        <w:t xml:space="preserve"> to provide trial/pilot sites for the projects so that solution providers can gather user feedback to improve their solutions. </w:t>
      </w:r>
      <w:r w:rsidR="00F55936" w:rsidRPr="005C6764">
        <w:rPr>
          <w:rFonts w:cstheme="minorHAnsi"/>
          <w:color w:val="000000" w:themeColor="text1"/>
          <w:sz w:val="24"/>
          <w:szCs w:val="24"/>
        </w:rPr>
        <w:t>NParks</w:t>
      </w:r>
      <w:r w:rsidR="001B561B" w:rsidRPr="005C6764">
        <w:rPr>
          <w:rFonts w:cstheme="minorHAnsi"/>
          <w:color w:val="000000" w:themeColor="text1"/>
          <w:sz w:val="24"/>
          <w:szCs w:val="24"/>
        </w:rPr>
        <w:t xml:space="preserve"> </w:t>
      </w:r>
      <w:r w:rsidRPr="005C6764">
        <w:rPr>
          <w:rFonts w:cstheme="minorHAnsi"/>
          <w:color w:val="000000" w:themeColor="text1"/>
          <w:sz w:val="24"/>
          <w:szCs w:val="24"/>
        </w:rPr>
        <w:lastRenderedPageBreak/>
        <w:t xml:space="preserve">would offer </w:t>
      </w:r>
      <w:r w:rsidR="00BC6BCE" w:rsidRPr="005C6764">
        <w:rPr>
          <w:rFonts w:cstheme="minorHAnsi"/>
          <w:color w:val="000000" w:themeColor="text1"/>
          <w:sz w:val="24"/>
          <w:szCs w:val="24"/>
        </w:rPr>
        <w:t>Jurong Lake G</w:t>
      </w:r>
      <w:r w:rsidR="00AB343E" w:rsidRPr="005C6764">
        <w:rPr>
          <w:rFonts w:cstheme="minorHAnsi"/>
          <w:color w:val="000000" w:themeColor="text1"/>
          <w:sz w:val="24"/>
          <w:szCs w:val="24"/>
        </w:rPr>
        <w:t xml:space="preserve">ardens </w:t>
      </w:r>
      <w:r w:rsidR="00BC6BCE" w:rsidRPr="005C6764">
        <w:rPr>
          <w:rFonts w:cstheme="minorHAnsi"/>
          <w:color w:val="000000" w:themeColor="text1"/>
          <w:sz w:val="24"/>
          <w:szCs w:val="24"/>
        </w:rPr>
        <w:t>as</w:t>
      </w:r>
      <w:r w:rsidR="00AB343E" w:rsidRPr="005C6764">
        <w:rPr>
          <w:rFonts w:cstheme="minorHAnsi"/>
          <w:color w:val="000000" w:themeColor="text1"/>
          <w:sz w:val="24"/>
          <w:szCs w:val="24"/>
        </w:rPr>
        <w:t xml:space="preserve"> a</w:t>
      </w:r>
      <w:r w:rsidR="00BC6BCE" w:rsidRPr="005C6764">
        <w:rPr>
          <w:rFonts w:cstheme="minorHAnsi"/>
          <w:color w:val="000000" w:themeColor="text1"/>
          <w:sz w:val="24"/>
          <w:szCs w:val="24"/>
        </w:rPr>
        <w:t xml:space="preserve"> trial site</w:t>
      </w:r>
      <w:r w:rsidR="005C6764" w:rsidRPr="005C6764">
        <w:rPr>
          <w:rFonts w:cstheme="minorHAnsi"/>
          <w:color w:val="000000" w:themeColor="text1"/>
          <w:sz w:val="24"/>
          <w:szCs w:val="24"/>
        </w:rPr>
        <w:t xml:space="preserve"> and is </w:t>
      </w:r>
      <w:r w:rsidR="005C6764" w:rsidRPr="005C6764">
        <w:rPr>
          <w:color w:val="000000" w:themeColor="text1"/>
          <w:sz w:val="24"/>
          <w:szCs w:val="24"/>
          <w:lang w:eastAsia="en-US"/>
        </w:rPr>
        <w:t>looking to enhance visitor experience and improve park management.</w:t>
      </w:r>
    </w:p>
    <w:p w14:paraId="488E50CD" w14:textId="77777777" w:rsidR="005C6764" w:rsidRPr="005C6764" w:rsidRDefault="005C6764" w:rsidP="005C6764">
      <w:pPr>
        <w:pStyle w:val="ListParagraph"/>
        <w:ind w:left="851"/>
        <w:jc w:val="both"/>
        <w:rPr>
          <w:rFonts w:cstheme="minorHAnsi"/>
          <w:color w:val="000000" w:themeColor="text1"/>
          <w:sz w:val="24"/>
          <w:szCs w:val="24"/>
        </w:rPr>
      </w:pPr>
    </w:p>
    <w:p w14:paraId="0385D36A" w14:textId="5AC45B7F" w:rsidR="003775C0" w:rsidRPr="003775C0" w:rsidRDefault="00F55936" w:rsidP="003775C0">
      <w:pPr>
        <w:pStyle w:val="ListParagraph"/>
        <w:numPr>
          <w:ilvl w:val="1"/>
          <w:numId w:val="2"/>
        </w:numPr>
        <w:tabs>
          <w:tab w:val="clear" w:pos="792"/>
          <w:tab w:val="num" w:pos="993"/>
        </w:tabs>
        <w:ind w:left="851" w:hanging="567"/>
        <w:jc w:val="both"/>
        <w:rPr>
          <w:rFonts w:cstheme="minorHAnsi"/>
          <w:color w:val="000000" w:themeColor="text1"/>
          <w:sz w:val="24"/>
          <w:szCs w:val="24"/>
        </w:rPr>
      </w:pPr>
      <w:r>
        <w:rPr>
          <w:rFonts w:cstheme="minorHAnsi"/>
          <w:color w:val="000000" w:themeColor="text1"/>
          <w:sz w:val="24"/>
          <w:szCs w:val="24"/>
        </w:rPr>
        <w:t>NParks</w:t>
      </w:r>
      <w:r w:rsidR="00D272E8">
        <w:rPr>
          <w:rFonts w:cstheme="minorHAnsi"/>
          <w:color w:val="000000" w:themeColor="text1"/>
          <w:sz w:val="24"/>
          <w:szCs w:val="24"/>
        </w:rPr>
        <w:t xml:space="preserve"> will</w:t>
      </w:r>
      <w:r w:rsidR="003775C0" w:rsidRPr="008C47BF">
        <w:rPr>
          <w:rFonts w:cstheme="minorHAnsi"/>
          <w:color w:val="000000" w:themeColor="text1"/>
          <w:sz w:val="24"/>
          <w:szCs w:val="24"/>
        </w:rPr>
        <w:t xml:space="preserve"> </w:t>
      </w:r>
      <w:r w:rsidR="003775C0">
        <w:rPr>
          <w:rFonts w:cstheme="minorHAnsi"/>
          <w:color w:val="000000" w:themeColor="text1"/>
          <w:sz w:val="24"/>
          <w:szCs w:val="24"/>
        </w:rPr>
        <w:t>support</w:t>
      </w:r>
      <w:r w:rsidR="003775C0" w:rsidRPr="008C47BF">
        <w:rPr>
          <w:rFonts w:cstheme="minorHAnsi"/>
          <w:color w:val="000000" w:themeColor="text1"/>
          <w:sz w:val="24"/>
          <w:szCs w:val="24"/>
        </w:rPr>
        <w:t xml:space="preserve"> </w:t>
      </w:r>
      <w:r w:rsidR="003775C0">
        <w:rPr>
          <w:rFonts w:cstheme="minorHAnsi"/>
          <w:color w:val="000000" w:themeColor="text1"/>
          <w:sz w:val="24"/>
          <w:szCs w:val="24"/>
        </w:rPr>
        <w:t>the</w:t>
      </w:r>
      <w:r w:rsidR="003775C0" w:rsidRPr="008C47BF">
        <w:rPr>
          <w:rFonts w:cstheme="minorHAnsi"/>
          <w:color w:val="000000" w:themeColor="text1"/>
          <w:sz w:val="24"/>
          <w:szCs w:val="24"/>
        </w:rPr>
        <w:t xml:space="preserve"> infrastructure </w:t>
      </w:r>
      <w:r w:rsidR="003775C0">
        <w:rPr>
          <w:rFonts w:cstheme="minorHAnsi"/>
          <w:color w:val="000000" w:themeColor="text1"/>
          <w:sz w:val="24"/>
          <w:szCs w:val="24"/>
        </w:rPr>
        <w:t>effort</w:t>
      </w:r>
      <w:r w:rsidR="003775C0" w:rsidRPr="008C47BF">
        <w:rPr>
          <w:rFonts w:cstheme="minorHAnsi"/>
          <w:color w:val="000000" w:themeColor="text1"/>
          <w:sz w:val="24"/>
          <w:szCs w:val="24"/>
        </w:rPr>
        <w:t xml:space="preserve"> </w:t>
      </w:r>
      <w:r w:rsidR="003775C0">
        <w:rPr>
          <w:rFonts w:cstheme="minorHAnsi"/>
          <w:color w:val="000000" w:themeColor="text1"/>
          <w:sz w:val="24"/>
          <w:szCs w:val="24"/>
        </w:rPr>
        <w:t xml:space="preserve">required for the trials, and </w:t>
      </w:r>
      <w:r w:rsidR="00AB343E">
        <w:rPr>
          <w:rFonts w:cstheme="minorHAnsi"/>
          <w:color w:val="000000" w:themeColor="text1"/>
          <w:sz w:val="24"/>
          <w:szCs w:val="24"/>
        </w:rPr>
        <w:t>is</w:t>
      </w:r>
      <w:r w:rsidR="001B561B">
        <w:rPr>
          <w:rFonts w:cstheme="minorHAnsi"/>
          <w:color w:val="000000" w:themeColor="text1"/>
          <w:sz w:val="24"/>
          <w:szCs w:val="24"/>
        </w:rPr>
        <w:t xml:space="preserve"> </w:t>
      </w:r>
      <w:r w:rsidR="00042AA7">
        <w:rPr>
          <w:rFonts w:cstheme="minorHAnsi"/>
          <w:color w:val="000000" w:themeColor="text1"/>
          <w:sz w:val="24"/>
          <w:szCs w:val="24"/>
        </w:rPr>
        <w:t xml:space="preserve">open to </w:t>
      </w:r>
      <w:r w:rsidR="003775C0" w:rsidRPr="008C47BF">
        <w:rPr>
          <w:rFonts w:cstheme="minorHAnsi"/>
          <w:color w:val="000000" w:themeColor="text1"/>
          <w:sz w:val="24"/>
          <w:szCs w:val="24"/>
        </w:rPr>
        <w:t>a</w:t>
      </w:r>
      <w:r w:rsidR="003775C0">
        <w:rPr>
          <w:rFonts w:cstheme="minorHAnsi"/>
          <w:color w:val="000000" w:themeColor="text1"/>
          <w:sz w:val="24"/>
          <w:szCs w:val="24"/>
        </w:rPr>
        <w:t xml:space="preserve">dopt and deploy </w:t>
      </w:r>
      <w:r w:rsidR="003775C0" w:rsidRPr="008C47BF">
        <w:rPr>
          <w:rFonts w:cstheme="minorHAnsi"/>
          <w:color w:val="000000" w:themeColor="text1"/>
          <w:sz w:val="24"/>
          <w:szCs w:val="24"/>
        </w:rPr>
        <w:t xml:space="preserve">the new solutions when proven successful in their trial estates. </w:t>
      </w:r>
    </w:p>
    <w:p w14:paraId="22674B1D" w14:textId="45BA1CA0" w:rsidR="003775C0" w:rsidRDefault="003775C0" w:rsidP="003775C0">
      <w:pPr>
        <w:pStyle w:val="Heading1"/>
        <w:numPr>
          <w:ilvl w:val="0"/>
          <w:numId w:val="2"/>
        </w:numPr>
        <w:jc w:val="both"/>
        <w:rPr>
          <w:rFonts w:asciiTheme="minorHAnsi" w:hAnsiTheme="minorHAnsi" w:cstheme="minorHAnsi"/>
          <w:b/>
          <w:color w:val="000000" w:themeColor="text1"/>
          <w:sz w:val="24"/>
          <w:szCs w:val="24"/>
        </w:rPr>
      </w:pPr>
      <w:bookmarkStart w:id="5" w:name="_Toc531296866"/>
      <w:r>
        <w:rPr>
          <w:rFonts w:asciiTheme="minorHAnsi" w:hAnsiTheme="minorHAnsi" w:cstheme="minorHAnsi"/>
          <w:b/>
          <w:color w:val="000000" w:themeColor="text1"/>
          <w:sz w:val="24"/>
          <w:szCs w:val="24"/>
        </w:rPr>
        <w:t xml:space="preserve">CALL </w:t>
      </w:r>
      <w:r w:rsidRPr="008C47BF">
        <w:rPr>
          <w:rFonts w:asciiTheme="minorHAnsi" w:hAnsiTheme="minorHAnsi" w:cstheme="minorHAnsi"/>
          <w:b/>
          <w:color w:val="000000" w:themeColor="text1"/>
          <w:sz w:val="24"/>
          <w:szCs w:val="24"/>
        </w:rPr>
        <w:t>CATEGORIES</w:t>
      </w:r>
      <w:bookmarkEnd w:id="5"/>
    </w:p>
    <w:p w14:paraId="0FE8F720" w14:textId="77777777" w:rsidR="00590C08" w:rsidRPr="00590C08" w:rsidRDefault="00590C08" w:rsidP="00590C08">
      <w:pPr>
        <w:spacing w:after="0"/>
      </w:pPr>
    </w:p>
    <w:p w14:paraId="6FB95067" w14:textId="77777777" w:rsidR="003775C0" w:rsidRPr="008C47BF" w:rsidRDefault="003775C0" w:rsidP="003775C0">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t>The proposed categories for these trials are as follows:</w:t>
      </w:r>
    </w:p>
    <w:p w14:paraId="334E7A74" w14:textId="77777777" w:rsidR="003775C0" w:rsidRPr="008C47BF" w:rsidRDefault="003775C0" w:rsidP="003775C0">
      <w:pPr>
        <w:pStyle w:val="ListParagraph"/>
        <w:ind w:left="792"/>
        <w:jc w:val="both"/>
        <w:rPr>
          <w:rFonts w:cstheme="minorHAnsi"/>
          <w:color w:val="000000" w:themeColor="text1"/>
          <w:sz w:val="24"/>
          <w:szCs w:val="24"/>
        </w:rPr>
      </w:pPr>
    </w:p>
    <w:p w14:paraId="64BC7181" w14:textId="77777777" w:rsidR="003775C0" w:rsidRPr="001F53BD" w:rsidRDefault="003775C0" w:rsidP="003775C0">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u w:val="single"/>
        </w:rPr>
        <w:t>Smart Environment</w:t>
      </w:r>
      <w:r w:rsidRPr="008C47BF">
        <w:rPr>
          <w:rFonts w:cstheme="minorHAnsi"/>
          <w:color w:val="000000" w:themeColor="text1"/>
          <w:sz w:val="24"/>
          <w:szCs w:val="24"/>
        </w:rPr>
        <w:t xml:space="preserve"> (for estate owners or facility managers) – To focus on </w:t>
      </w:r>
    </w:p>
    <w:p w14:paraId="2C5B5900" w14:textId="77777777" w:rsidR="003775C0" w:rsidRDefault="003775C0"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Pr>
          <w:rFonts w:asciiTheme="minorHAnsi" w:hAnsiTheme="minorHAnsi" w:cstheme="minorHAnsi"/>
          <w:color w:val="000000" w:themeColor="text1"/>
          <w:szCs w:val="24"/>
        </w:rPr>
        <w:t>E</w:t>
      </w:r>
      <w:r w:rsidRPr="001F53BD">
        <w:rPr>
          <w:rFonts w:asciiTheme="minorHAnsi" w:hAnsiTheme="minorHAnsi" w:cstheme="minorHAnsi"/>
          <w:color w:val="000000" w:themeColor="text1"/>
          <w:szCs w:val="24"/>
        </w:rPr>
        <w:t>nergy efficiency, e.g. on-</w:t>
      </w:r>
      <w:r w:rsidRPr="008C47BF">
        <w:rPr>
          <w:rFonts w:asciiTheme="minorHAnsi" w:hAnsiTheme="minorHAnsi" w:cstheme="minorHAnsi"/>
          <w:color w:val="000000" w:themeColor="text1"/>
          <w:szCs w:val="24"/>
        </w:rPr>
        <w:t>demand lighting,</w:t>
      </w:r>
      <w:r>
        <w:rPr>
          <w:rFonts w:asciiTheme="minorHAnsi" w:hAnsiTheme="minorHAnsi" w:cstheme="minorHAnsi"/>
          <w:color w:val="000000" w:themeColor="text1"/>
          <w:szCs w:val="24"/>
        </w:rPr>
        <w:t xml:space="preserve"> cooling and cleaning; </w:t>
      </w:r>
    </w:p>
    <w:p w14:paraId="4772277F" w14:textId="77777777" w:rsidR="003775C0" w:rsidRDefault="003775C0"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Pr>
          <w:rFonts w:asciiTheme="minorHAnsi" w:hAnsiTheme="minorHAnsi" w:cstheme="minorHAnsi"/>
          <w:color w:val="000000" w:themeColor="text1"/>
          <w:szCs w:val="24"/>
        </w:rPr>
        <w:t>I</w:t>
      </w:r>
      <w:r w:rsidRPr="008C47BF">
        <w:rPr>
          <w:rFonts w:asciiTheme="minorHAnsi" w:hAnsiTheme="minorHAnsi" w:cstheme="minorHAnsi"/>
          <w:color w:val="000000" w:themeColor="text1"/>
          <w:szCs w:val="24"/>
        </w:rPr>
        <w:t>ntegrated facility management with a central/virtual/mobile command and control system for surveillance an</w:t>
      </w:r>
      <w:r>
        <w:rPr>
          <w:rFonts w:asciiTheme="minorHAnsi" w:hAnsiTheme="minorHAnsi" w:cstheme="minorHAnsi"/>
          <w:color w:val="000000" w:themeColor="text1"/>
          <w:szCs w:val="24"/>
        </w:rPr>
        <w:t xml:space="preserve">d resource deployment; and </w:t>
      </w:r>
    </w:p>
    <w:p w14:paraId="01620C75" w14:textId="77777777" w:rsidR="003775C0" w:rsidRPr="001F53BD" w:rsidRDefault="003775C0"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Pr>
          <w:rFonts w:asciiTheme="minorHAnsi" w:hAnsiTheme="minorHAnsi" w:cstheme="minorHAnsi"/>
          <w:color w:val="000000" w:themeColor="text1"/>
          <w:szCs w:val="24"/>
        </w:rPr>
        <w:t>P</w:t>
      </w:r>
      <w:r w:rsidRPr="008C47BF">
        <w:rPr>
          <w:rFonts w:asciiTheme="minorHAnsi" w:hAnsiTheme="minorHAnsi" w:cstheme="minorHAnsi"/>
          <w:color w:val="000000" w:themeColor="text1"/>
          <w:szCs w:val="24"/>
        </w:rPr>
        <w:t>redictive data analytics, e.g. digital twin for simulation and modelling.</w:t>
      </w:r>
    </w:p>
    <w:p w14:paraId="29848566" w14:textId="77777777" w:rsidR="003775C0" w:rsidRDefault="003775C0" w:rsidP="003775C0">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u w:val="single"/>
        </w:rPr>
        <w:t>Smart Enterprises</w:t>
      </w:r>
      <w:r w:rsidRPr="008C47BF">
        <w:rPr>
          <w:rFonts w:cstheme="minorHAnsi"/>
          <w:color w:val="000000" w:themeColor="text1"/>
          <w:sz w:val="24"/>
          <w:szCs w:val="24"/>
        </w:rPr>
        <w:t xml:space="preserve"> (for businesses/district tenants) -  To focus </w:t>
      </w:r>
      <w:r>
        <w:rPr>
          <w:rFonts w:cstheme="minorHAnsi"/>
          <w:color w:val="000000" w:themeColor="text1"/>
          <w:sz w:val="24"/>
          <w:szCs w:val="24"/>
        </w:rPr>
        <w:t>on helping enterprises to:</w:t>
      </w:r>
    </w:p>
    <w:p w14:paraId="5BFE69EE" w14:textId="77777777" w:rsidR="003775C0" w:rsidRPr="001F53BD" w:rsidRDefault="003775C0"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Pr>
          <w:rFonts w:asciiTheme="minorHAnsi" w:hAnsiTheme="minorHAnsi" w:cstheme="minorHAnsi"/>
          <w:color w:val="000000" w:themeColor="text1"/>
          <w:szCs w:val="24"/>
        </w:rPr>
        <w:t>Be r</w:t>
      </w:r>
      <w:r w:rsidRPr="008C47BF">
        <w:rPr>
          <w:rFonts w:asciiTheme="minorHAnsi" w:hAnsiTheme="minorHAnsi" w:cstheme="minorHAnsi"/>
          <w:color w:val="000000" w:themeColor="text1"/>
          <w:szCs w:val="24"/>
        </w:rPr>
        <w:t xml:space="preserve">esource-light, e.g. through real-time tracking of footfall </w:t>
      </w:r>
      <w:r>
        <w:rPr>
          <w:rFonts w:asciiTheme="minorHAnsi" w:hAnsiTheme="minorHAnsi" w:cstheme="minorHAnsi"/>
          <w:color w:val="000000" w:themeColor="text1"/>
          <w:szCs w:val="24"/>
        </w:rPr>
        <w:t>and on-demand stocking;</w:t>
      </w:r>
    </w:p>
    <w:p w14:paraId="4A32A691" w14:textId="77777777" w:rsidR="003775C0" w:rsidRPr="001F53BD" w:rsidRDefault="003775C0"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Pr>
          <w:rFonts w:asciiTheme="minorHAnsi" w:hAnsiTheme="minorHAnsi" w:cstheme="minorHAnsi"/>
          <w:color w:val="000000" w:themeColor="text1"/>
          <w:szCs w:val="24"/>
        </w:rPr>
        <w:t>R</w:t>
      </w:r>
      <w:r w:rsidRPr="008C47BF">
        <w:rPr>
          <w:rFonts w:asciiTheme="minorHAnsi" w:hAnsiTheme="minorHAnsi" w:cstheme="minorHAnsi"/>
          <w:color w:val="000000" w:themeColor="text1"/>
          <w:szCs w:val="24"/>
        </w:rPr>
        <w:t>educe reliance on labour, e.g. through deploying network of unmanned aerial vehicles (UAVs) and</w:t>
      </w:r>
      <w:r w:rsidRPr="001F53BD">
        <w:rPr>
          <w:rFonts w:asciiTheme="minorHAnsi" w:hAnsiTheme="minorHAnsi" w:cstheme="minorHAnsi"/>
          <w:color w:val="000000" w:themeColor="text1"/>
          <w:szCs w:val="24"/>
        </w:rPr>
        <w:t>/or</w:t>
      </w:r>
      <w:r w:rsidRPr="008C47BF">
        <w:rPr>
          <w:rFonts w:asciiTheme="minorHAnsi" w:hAnsiTheme="minorHAnsi" w:cstheme="minorHAnsi"/>
          <w:color w:val="000000" w:themeColor="text1"/>
          <w:szCs w:val="24"/>
        </w:rPr>
        <w:t xml:space="preserve"> unmanned ground vehicles (UGVs) to deliver organic or</w:t>
      </w:r>
      <w:r>
        <w:rPr>
          <w:rFonts w:asciiTheme="minorHAnsi" w:hAnsiTheme="minorHAnsi" w:cstheme="minorHAnsi"/>
          <w:color w:val="000000" w:themeColor="text1"/>
          <w:szCs w:val="24"/>
        </w:rPr>
        <w:t xml:space="preserve"> non-organic goods;</w:t>
      </w:r>
      <w:r w:rsidRPr="001F53BD">
        <w:rPr>
          <w:rFonts w:asciiTheme="minorHAnsi" w:hAnsiTheme="minorHAnsi" w:cstheme="minorHAnsi"/>
          <w:color w:val="000000" w:themeColor="text1"/>
          <w:szCs w:val="24"/>
        </w:rPr>
        <w:t xml:space="preserve"> and </w:t>
      </w:r>
    </w:p>
    <w:p w14:paraId="487F96E3" w14:textId="7EEB7E90" w:rsidR="00590C08" w:rsidRDefault="003775C0" w:rsidP="00C35649">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Have innovative </w:t>
      </w:r>
      <w:r w:rsidRPr="008C47BF">
        <w:rPr>
          <w:rFonts w:asciiTheme="minorHAnsi" w:hAnsiTheme="minorHAnsi" w:cstheme="minorHAnsi"/>
          <w:color w:val="000000" w:themeColor="text1"/>
          <w:szCs w:val="24"/>
        </w:rPr>
        <w:t xml:space="preserve">retail/food concepts, e.g. unmanned stores that can be tested for user acceptance and pilot deployment. </w:t>
      </w:r>
    </w:p>
    <w:p w14:paraId="3A401901" w14:textId="77777777" w:rsidR="00977425" w:rsidRDefault="00977425" w:rsidP="00977425">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u w:val="single"/>
        </w:rPr>
        <w:t>Smart Living</w:t>
      </w:r>
      <w:r w:rsidRPr="008C47BF">
        <w:rPr>
          <w:rFonts w:cstheme="minorHAnsi"/>
          <w:color w:val="000000" w:themeColor="text1"/>
          <w:sz w:val="24"/>
          <w:szCs w:val="24"/>
        </w:rPr>
        <w:t xml:space="preserve"> (for employees of tenants/members of public) – To focus on innovative solutions that </w:t>
      </w:r>
      <w:r>
        <w:rPr>
          <w:rFonts w:cstheme="minorHAnsi"/>
          <w:color w:val="000000" w:themeColor="text1"/>
          <w:sz w:val="24"/>
          <w:szCs w:val="24"/>
        </w:rPr>
        <w:t>can:</w:t>
      </w:r>
    </w:p>
    <w:p w14:paraId="480C0C6F" w14:textId="77777777" w:rsidR="00977425" w:rsidRPr="001F53BD" w:rsidRDefault="00977425" w:rsidP="00977425">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sidRPr="001F53BD">
        <w:rPr>
          <w:rFonts w:asciiTheme="minorHAnsi" w:hAnsiTheme="minorHAnsi" w:cstheme="minorHAnsi"/>
          <w:color w:val="000000" w:themeColor="text1"/>
          <w:szCs w:val="24"/>
        </w:rPr>
        <w:t>F</w:t>
      </w:r>
      <w:r w:rsidRPr="008C47BF">
        <w:rPr>
          <w:rFonts w:asciiTheme="minorHAnsi" w:hAnsiTheme="minorHAnsi" w:cstheme="minorHAnsi"/>
          <w:color w:val="000000" w:themeColor="text1"/>
          <w:szCs w:val="24"/>
        </w:rPr>
        <w:t xml:space="preserve">acilitate seamless access and transactions, e.g. </w:t>
      </w:r>
      <w:r w:rsidRPr="001F53BD">
        <w:rPr>
          <w:rFonts w:asciiTheme="minorHAnsi" w:hAnsiTheme="minorHAnsi" w:cstheme="minorHAnsi"/>
          <w:color w:val="000000" w:themeColor="text1"/>
          <w:szCs w:val="24"/>
        </w:rPr>
        <w:t xml:space="preserve">by </w:t>
      </w:r>
      <w:r w:rsidRPr="008C47BF">
        <w:rPr>
          <w:rFonts w:asciiTheme="minorHAnsi" w:hAnsiTheme="minorHAnsi" w:cstheme="minorHAnsi"/>
          <w:color w:val="000000" w:themeColor="text1"/>
          <w:szCs w:val="24"/>
        </w:rPr>
        <w:t>tappi</w:t>
      </w:r>
      <w:r>
        <w:rPr>
          <w:rFonts w:asciiTheme="minorHAnsi" w:hAnsiTheme="minorHAnsi" w:cstheme="minorHAnsi"/>
          <w:color w:val="000000" w:themeColor="text1"/>
          <w:szCs w:val="24"/>
        </w:rPr>
        <w:t>ng on biometric technology;</w:t>
      </w:r>
    </w:p>
    <w:p w14:paraId="1145ECB2" w14:textId="77777777" w:rsidR="00977425" w:rsidRPr="001F53BD" w:rsidRDefault="00977425" w:rsidP="00977425">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Pr>
          <w:rFonts w:asciiTheme="minorHAnsi" w:hAnsiTheme="minorHAnsi" w:cstheme="minorHAnsi"/>
          <w:color w:val="000000" w:themeColor="text1"/>
          <w:szCs w:val="24"/>
        </w:rPr>
        <w:t>I</w:t>
      </w:r>
      <w:r w:rsidRPr="008C47BF">
        <w:rPr>
          <w:rFonts w:asciiTheme="minorHAnsi" w:hAnsiTheme="minorHAnsi" w:cstheme="minorHAnsi"/>
          <w:color w:val="000000" w:themeColor="text1"/>
          <w:szCs w:val="24"/>
        </w:rPr>
        <w:t>mprove convenience and personalisation, e.g. new modes for last mile delivery with personal touch</w:t>
      </w:r>
      <w:r>
        <w:rPr>
          <w:rFonts w:asciiTheme="minorHAnsi" w:hAnsiTheme="minorHAnsi" w:cstheme="minorHAnsi"/>
          <w:color w:val="000000" w:themeColor="text1"/>
          <w:szCs w:val="24"/>
        </w:rPr>
        <w:t>;</w:t>
      </w:r>
      <w:r w:rsidRPr="001F53BD">
        <w:rPr>
          <w:rFonts w:asciiTheme="minorHAnsi" w:hAnsiTheme="minorHAnsi" w:cstheme="minorHAnsi"/>
          <w:color w:val="000000" w:themeColor="text1"/>
          <w:szCs w:val="24"/>
        </w:rPr>
        <w:t xml:space="preserve"> and </w:t>
      </w:r>
    </w:p>
    <w:p w14:paraId="4296317F" w14:textId="77777777" w:rsidR="00977425" w:rsidRPr="001F53BD" w:rsidRDefault="00977425" w:rsidP="00977425">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Pr>
          <w:rFonts w:asciiTheme="minorHAnsi" w:hAnsiTheme="minorHAnsi" w:cstheme="minorHAnsi"/>
          <w:color w:val="000000" w:themeColor="text1"/>
          <w:szCs w:val="24"/>
        </w:rPr>
        <w:t>D</w:t>
      </w:r>
      <w:r w:rsidRPr="001F53BD">
        <w:rPr>
          <w:rFonts w:asciiTheme="minorHAnsi" w:hAnsiTheme="minorHAnsi" w:cstheme="minorHAnsi"/>
          <w:color w:val="000000" w:themeColor="text1"/>
          <w:szCs w:val="24"/>
        </w:rPr>
        <w:t xml:space="preserve">eliver </w:t>
      </w:r>
      <w:r w:rsidRPr="008C47BF">
        <w:rPr>
          <w:rFonts w:asciiTheme="minorHAnsi" w:hAnsiTheme="minorHAnsi" w:cstheme="minorHAnsi"/>
          <w:color w:val="000000" w:themeColor="text1"/>
          <w:szCs w:val="24"/>
        </w:rPr>
        <w:t>on-demand services, e.g. through driverless/autonomous vehicles integrated into intelligent systems to facilitate movement of employees within the estates.</w:t>
      </w:r>
    </w:p>
    <w:p w14:paraId="2B635592" w14:textId="77777777" w:rsidR="00977425" w:rsidRPr="00C35649" w:rsidRDefault="00977425" w:rsidP="00977425">
      <w:pPr>
        <w:pStyle w:val="indexednormal"/>
        <w:adjustRightInd w:val="0"/>
        <w:snapToGrid w:val="0"/>
        <w:ind w:left="0" w:firstLine="0"/>
        <w:rPr>
          <w:rFonts w:asciiTheme="minorHAnsi" w:hAnsiTheme="minorHAnsi" w:cstheme="minorHAnsi"/>
          <w:color w:val="000000" w:themeColor="text1"/>
          <w:szCs w:val="24"/>
        </w:rPr>
      </w:pPr>
    </w:p>
    <w:p w14:paraId="0746CB8F" w14:textId="39F7BE3F" w:rsidR="003775C0" w:rsidRPr="003775C0" w:rsidRDefault="003775C0" w:rsidP="003775C0">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lastRenderedPageBreak/>
        <w:t xml:space="preserve">The solutions and used cases developed should have open </w:t>
      </w:r>
      <w:r>
        <w:rPr>
          <w:rFonts w:cstheme="minorHAnsi"/>
          <w:color w:val="000000" w:themeColor="text1"/>
          <w:sz w:val="24"/>
          <w:szCs w:val="24"/>
        </w:rPr>
        <w:t>Application Programming I</w:t>
      </w:r>
      <w:r w:rsidRPr="008C47BF">
        <w:rPr>
          <w:rFonts w:cstheme="minorHAnsi"/>
          <w:color w:val="000000" w:themeColor="text1"/>
          <w:sz w:val="24"/>
          <w:szCs w:val="24"/>
        </w:rPr>
        <w:t xml:space="preserve">nterfaces (APIs) and </w:t>
      </w:r>
      <w:r>
        <w:rPr>
          <w:rFonts w:cstheme="minorHAnsi"/>
          <w:color w:val="000000" w:themeColor="text1"/>
          <w:sz w:val="24"/>
          <w:szCs w:val="24"/>
        </w:rPr>
        <w:t>able to be integrated with</w:t>
      </w:r>
      <w:r w:rsidRPr="008C47BF">
        <w:rPr>
          <w:rFonts w:cstheme="minorHAnsi"/>
          <w:color w:val="000000" w:themeColor="text1"/>
          <w:sz w:val="24"/>
          <w:szCs w:val="24"/>
        </w:rPr>
        <w:t xml:space="preserve"> a horizontal platform for i) central command and control, and ii) data exchange.</w:t>
      </w:r>
      <w:bookmarkStart w:id="6" w:name="_Toc530064608"/>
      <w:bookmarkStart w:id="7" w:name="_Toc530067945"/>
      <w:bookmarkEnd w:id="6"/>
      <w:bookmarkEnd w:id="7"/>
    </w:p>
    <w:p w14:paraId="7CD78C9A" w14:textId="6B2880DC" w:rsidR="00B63627" w:rsidRDefault="00E4409D" w:rsidP="002365EF">
      <w:pPr>
        <w:pStyle w:val="Heading1"/>
        <w:numPr>
          <w:ilvl w:val="0"/>
          <w:numId w:val="2"/>
        </w:numPr>
        <w:jc w:val="both"/>
        <w:rPr>
          <w:rFonts w:asciiTheme="minorHAnsi" w:hAnsiTheme="minorHAnsi" w:cstheme="minorHAnsi"/>
          <w:b/>
          <w:color w:val="000000" w:themeColor="text1"/>
          <w:sz w:val="24"/>
          <w:szCs w:val="24"/>
        </w:rPr>
      </w:pPr>
      <w:bookmarkStart w:id="8" w:name="_Toc531296867"/>
      <w:r>
        <w:rPr>
          <w:rFonts w:asciiTheme="minorHAnsi" w:hAnsiTheme="minorHAnsi" w:cstheme="minorHAnsi"/>
          <w:b/>
          <w:color w:val="000000" w:themeColor="text1"/>
          <w:sz w:val="24"/>
          <w:szCs w:val="24"/>
        </w:rPr>
        <w:t>SCOP</w:t>
      </w:r>
      <w:r w:rsidR="00B63627" w:rsidRPr="008C47BF">
        <w:rPr>
          <w:rFonts w:asciiTheme="minorHAnsi" w:hAnsiTheme="minorHAnsi" w:cstheme="minorHAnsi"/>
          <w:b/>
          <w:color w:val="000000" w:themeColor="text1"/>
          <w:sz w:val="24"/>
          <w:szCs w:val="24"/>
        </w:rPr>
        <w:t>E</w:t>
      </w:r>
      <w:r w:rsidR="001F50F0">
        <w:rPr>
          <w:rFonts w:asciiTheme="minorHAnsi" w:hAnsiTheme="minorHAnsi" w:cstheme="minorHAnsi"/>
          <w:b/>
          <w:color w:val="000000" w:themeColor="text1"/>
          <w:sz w:val="24"/>
          <w:szCs w:val="24"/>
        </w:rPr>
        <w:t xml:space="preserve"> OF PROJECT</w:t>
      </w:r>
      <w:bookmarkEnd w:id="8"/>
    </w:p>
    <w:p w14:paraId="0BE472BC" w14:textId="77777777" w:rsidR="00590C08" w:rsidRPr="00590C08" w:rsidRDefault="00590C08" w:rsidP="00590C08">
      <w:pPr>
        <w:spacing w:after="0"/>
      </w:pPr>
    </w:p>
    <w:p w14:paraId="7439D818" w14:textId="3FC1400A" w:rsidR="00A440C6" w:rsidRPr="008C47BF" w:rsidRDefault="00A440C6" w:rsidP="00A440C6">
      <w:pPr>
        <w:pStyle w:val="indexednormal"/>
        <w:numPr>
          <w:ilvl w:val="1"/>
          <w:numId w:val="2"/>
        </w:numPr>
        <w:adjustRightInd w:val="0"/>
        <w:snapToGrid w:val="0"/>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 xml:space="preserve">Innovative solutions must address </w:t>
      </w:r>
      <w:r w:rsidR="00616106">
        <w:rPr>
          <w:rFonts w:asciiTheme="minorHAnsi" w:hAnsiTheme="minorHAnsi" w:cstheme="minorHAnsi"/>
          <w:color w:val="000000" w:themeColor="text1"/>
          <w:szCs w:val="24"/>
        </w:rPr>
        <w:t xml:space="preserve">and improve </w:t>
      </w:r>
      <w:r w:rsidRPr="008C47BF">
        <w:rPr>
          <w:rFonts w:asciiTheme="minorHAnsi" w:hAnsiTheme="minorHAnsi" w:cstheme="minorHAnsi"/>
          <w:color w:val="000000" w:themeColor="text1"/>
          <w:szCs w:val="24"/>
        </w:rPr>
        <w:t xml:space="preserve">key pain points or </w:t>
      </w:r>
      <w:r w:rsidR="00616106">
        <w:rPr>
          <w:rFonts w:asciiTheme="minorHAnsi" w:hAnsiTheme="minorHAnsi" w:cstheme="minorHAnsi"/>
          <w:color w:val="000000" w:themeColor="text1"/>
          <w:szCs w:val="24"/>
        </w:rPr>
        <w:t xml:space="preserve">solve </w:t>
      </w:r>
      <w:r w:rsidRPr="008C47BF">
        <w:rPr>
          <w:rFonts w:asciiTheme="minorHAnsi" w:hAnsiTheme="minorHAnsi" w:cstheme="minorHAnsi"/>
          <w:color w:val="000000" w:themeColor="text1"/>
          <w:szCs w:val="24"/>
        </w:rPr>
        <w:t>real problems faced by service buyers and/or developers today. These include areas such as optimising manpower, cost</w:t>
      </w:r>
      <w:r w:rsidR="00D25D37" w:rsidRPr="008C47BF">
        <w:rPr>
          <w:rFonts w:asciiTheme="minorHAnsi" w:hAnsiTheme="minorHAnsi" w:cstheme="minorHAnsi"/>
          <w:color w:val="000000" w:themeColor="text1"/>
          <w:szCs w:val="24"/>
        </w:rPr>
        <w:t xml:space="preserve">-savings </w:t>
      </w:r>
      <w:r w:rsidRPr="008C47BF">
        <w:rPr>
          <w:rFonts w:asciiTheme="minorHAnsi" w:hAnsiTheme="minorHAnsi" w:cstheme="minorHAnsi"/>
          <w:color w:val="000000" w:themeColor="text1"/>
          <w:szCs w:val="24"/>
        </w:rPr>
        <w:t xml:space="preserve">without compromising operational effectiveness, enhancing </w:t>
      </w:r>
      <w:r w:rsidR="00D25D37" w:rsidRPr="008C47BF">
        <w:rPr>
          <w:rFonts w:asciiTheme="minorHAnsi" w:hAnsiTheme="minorHAnsi" w:cstheme="minorHAnsi"/>
          <w:color w:val="000000" w:themeColor="text1"/>
          <w:szCs w:val="24"/>
        </w:rPr>
        <w:t>well-being</w:t>
      </w:r>
      <w:r w:rsidRPr="008C47BF">
        <w:rPr>
          <w:rFonts w:asciiTheme="minorHAnsi" w:hAnsiTheme="minorHAnsi" w:cstheme="minorHAnsi"/>
          <w:color w:val="000000" w:themeColor="text1"/>
          <w:szCs w:val="24"/>
        </w:rPr>
        <w:t xml:space="preserve"> of workers, shifting to outcome-based contracting model</w:t>
      </w:r>
      <w:r w:rsidR="00D25D37" w:rsidRPr="008C47BF">
        <w:rPr>
          <w:rFonts w:asciiTheme="minorHAnsi" w:hAnsiTheme="minorHAnsi" w:cstheme="minorHAnsi"/>
          <w:color w:val="000000" w:themeColor="text1"/>
          <w:szCs w:val="24"/>
        </w:rPr>
        <w:t>s</w:t>
      </w:r>
      <w:r w:rsidRPr="008C47BF">
        <w:rPr>
          <w:rFonts w:asciiTheme="minorHAnsi" w:hAnsiTheme="minorHAnsi" w:cstheme="minorHAnsi"/>
          <w:color w:val="000000" w:themeColor="text1"/>
          <w:szCs w:val="24"/>
        </w:rPr>
        <w:t xml:space="preserve"> with clear and trackable KPIs, having assistive technologies or machines in a commercially sustainable manner, or accelerating digitalisation of developers and/or buildings so as to transform </w:t>
      </w:r>
      <w:r w:rsidR="00D25D37" w:rsidRPr="008C47BF">
        <w:rPr>
          <w:rFonts w:asciiTheme="minorHAnsi" w:hAnsiTheme="minorHAnsi" w:cstheme="minorHAnsi"/>
          <w:color w:val="000000" w:themeColor="text1"/>
          <w:szCs w:val="24"/>
        </w:rPr>
        <w:t xml:space="preserve">traditional </w:t>
      </w:r>
      <w:r w:rsidRPr="008C47BF">
        <w:rPr>
          <w:rFonts w:asciiTheme="minorHAnsi" w:hAnsiTheme="minorHAnsi" w:cstheme="minorHAnsi"/>
          <w:color w:val="000000" w:themeColor="text1"/>
          <w:szCs w:val="24"/>
        </w:rPr>
        <w:t xml:space="preserve">business parks into smart estates. </w:t>
      </w:r>
    </w:p>
    <w:p w14:paraId="6A23FD23" w14:textId="44A54DE6" w:rsidR="00D25D37" w:rsidRPr="008C47BF" w:rsidRDefault="00A440C6">
      <w:pPr>
        <w:pStyle w:val="indexednormal"/>
        <w:numPr>
          <w:ilvl w:val="1"/>
          <w:numId w:val="2"/>
        </w:numPr>
        <w:adjustRightInd w:val="0"/>
        <w:snapToGrid w:val="0"/>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Applicable technologies or solutions should preferably include frontier technologies</w:t>
      </w:r>
      <w:r w:rsidR="00D25D37" w:rsidRPr="008C47BF">
        <w:rPr>
          <w:rFonts w:asciiTheme="minorHAnsi" w:hAnsiTheme="minorHAnsi" w:cstheme="minorHAnsi"/>
          <w:color w:val="000000" w:themeColor="text1"/>
          <w:szCs w:val="24"/>
        </w:rPr>
        <w:t xml:space="preserve"> such as</w:t>
      </w:r>
      <w:r w:rsidRPr="008C47BF">
        <w:rPr>
          <w:rFonts w:asciiTheme="minorHAnsi" w:hAnsiTheme="minorHAnsi" w:cstheme="minorHAnsi"/>
          <w:color w:val="000000" w:themeColor="text1"/>
          <w:szCs w:val="24"/>
        </w:rPr>
        <w:t xml:space="preserve"> </w:t>
      </w:r>
      <w:r w:rsidR="00C45CAE">
        <w:rPr>
          <w:rFonts w:asciiTheme="minorHAnsi" w:hAnsiTheme="minorHAnsi" w:cstheme="minorHAnsi"/>
          <w:color w:val="000000" w:themeColor="text1"/>
          <w:szCs w:val="24"/>
        </w:rPr>
        <w:t xml:space="preserve">Artificial Intelligence (AI) and </w:t>
      </w:r>
      <w:r w:rsidR="00D25D37" w:rsidRPr="008C47BF">
        <w:rPr>
          <w:rFonts w:asciiTheme="minorHAnsi" w:hAnsiTheme="minorHAnsi" w:cstheme="minorHAnsi"/>
          <w:color w:val="000000" w:themeColor="text1"/>
          <w:szCs w:val="24"/>
        </w:rPr>
        <w:t>Predictive Analytics, Internet of Things (IoT), Immersive Media (</w:t>
      </w:r>
      <w:r w:rsidR="00F94653">
        <w:rPr>
          <w:rFonts w:asciiTheme="minorHAnsi" w:hAnsiTheme="minorHAnsi" w:cstheme="minorHAnsi"/>
          <w:color w:val="000000" w:themeColor="text1"/>
          <w:szCs w:val="24"/>
        </w:rPr>
        <w:t xml:space="preserve">Augmented Reality/Virtual Reality, </w:t>
      </w:r>
      <w:r w:rsidR="00D25D37" w:rsidRPr="008C47BF">
        <w:rPr>
          <w:rFonts w:asciiTheme="minorHAnsi" w:hAnsiTheme="minorHAnsi" w:cstheme="minorHAnsi"/>
          <w:color w:val="000000" w:themeColor="text1"/>
          <w:szCs w:val="24"/>
        </w:rPr>
        <w:t xml:space="preserve">AR/VR), Cybersecurity, and other emerging technologies such as Blockchain. </w:t>
      </w:r>
    </w:p>
    <w:p w14:paraId="01B321A1" w14:textId="51C044D5" w:rsidR="00A440C6" w:rsidRPr="008C47BF" w:rsidRDefault="00D25D37">
      <w:pPr>
        <w:pStyle w:val="indexednormal"/>
        <w:numPr>
          <w:ilvl w:val="1"/>
          <w:numId w:val="2"/>
        </w:numPr>
        <w:adjustRightInd w:val="0"/>
        <w:snapToGrid w:val="0"/>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Each proposal should</w:t>
      </w:r>
      <w:r w:rsidR="00A440C6" w:rsidRPr="008C47BF">
        <w:rPr>
          <w:rFonts w:asciiTheme="minorHAnsi" w:hAnsiTheme="minorHAnsi" w:cstheme="minorHAnsi"/>
          <w:color w:val="000000" w:themeColor="text1"/>
          <w:szCs w:val="24"/>
        </w:rPr>
        <w:t xml:space="preserve"> include</w:t>
      </w:r>
      <w:r w:rsidRPr="008C47BF">
        <w:rPr>
          <w:rFonts w:asciiTheme="minorHAnsi" w:hAnsiTheme="minorHAnsi" w:cstheme="minorHAnsi"/>
          <w:color w:val="000000" w:themeColor="text1"/>
          <w:szCs w:val="24"/>
        </w:rPr>
        <w:t xml:space="preserve"> </w:t>
      </w:r>
      <w:r w:rsidR="00A440C6" w:rsidRPr="008C47BF">
        <w:rPr>
          <w:rFonts w:asciiTheme="minorHAnsi" w:hAnsiTheme="minorHAnsi" w:cstheme="minorHAnsi"/>
          <w:color w:val="000000" w:themeColor="text1"/>
          <w:szCs w:val="24"/>
        </w:rPr>
        <w:t>the prototyping</w:t>
      </w:r>
      <w:r w:rsidR="00A844FD" w:rsidRPr="008C47BF">
        <w:rPr>
          <w:rFonts w:asciiTheme="minorHAnsi" w:hAnsiTheme="minorHAnsi" w:cstheme="minorHAnsi"/>
          <w:color w:val="000000" w:themeColor="text1"/>
          <w:szCs w:val="24"/>
        </w:rPr>
        <w:t>, trial</w:t>
      </w:r>
      <w:r w:rsidR="00A440C6" w:rsidRPr="008C47BF">
        <w:rPr>
          <w:rFonts w:asciiTheme="minorHAnsi" w:hAnsiTheme="minorHAnsi" w:cstheme="minorHAnsi"/>
          <w:color w:val="000000" w:themeColor="text1"/>
          <w:szCs w:val="24"/>
        </w:rPr>
        <w:t xml:space="preserve"> and pilot deployment phase</w:t>
      </w:r>
      <w:r w:rsidR="00512108">
        <w:rPr>
          <w:rFonts w:asciiTheme="minorHAnsi" w:hAnsiTheme="minorHAnsi" w:cstheme="minorHAnsi"/>
          <w:color w:val="000000" w:themeColor="text1"/>
          <w:szCs w:val="24"/>
        </w:rPr>
        <w:t xml:space="preserve">s </w:t>
      </w:r>
      <w:r w:rsidR="003D2692" w:rsidRPr="008C47BF">
        <w:rPr>
          <w:rFonts w:asciiTheme="minorHAnsi" w:hAnsiTheme="minorHAnsi" w:cstheme="minorHAnsi"/>
          <w:color w:val="000000" w:themeColor="text1"/>
          <w:szCs w:val="24"/>
        </w:rPr>
        <w:t>where applicable</w:t>
      </w:r>
      <w:r w:rsidR="00A440C6" w:rsidRPr="008C47BF">
        <w:rPr>
          <w:rFonts w:asciiTheme="minorHAnsi" w:hAnsiTheme="minorHAnsi" w:cstheme="minorHAnsi"/>
          <w:color w:val="000000" w:themeColor="text1"/>
          <w:szCs w:val="24"/>
        </w:rPr>
        <w:t>, business</w:t>
      </w:r>
      <w:r w:rsidR="003D2692" w:rsidRPr="008C47BF">
        <w:rPr>
          <w:rFonts w:asciiTheme="minorHAnsi" w:hAnsiTheme="minorHAnsi" w:cstheme="minorHAnsi"/>
          <w:color w:val="000000" w:themeColor="text1"/>
          <w:szCs w:val="24"/>
        </w:rPr>
        <w:t xml:space="preserve"> viability</w:t>
      </w:r>
      <w:r w:rsidR="00A440C6" w:rsidRPr="008C47BF">
        <w:rPr>
          <w:rFonts w:asciiTheme="minorHAnsi" w:hAnsiTheme="minorHAnsi" w:cstheme="minorHAnsi"/>
          <w:color w:val="000000" w:themeColor="text1"/>
          <w:szCs w:val="24"/>
        </w:rPr>
        <w:t>, charging and/or operating model(s), cost benefit analysis or return o</w:t>
      </w:r>
      <w:r w:rsidR="003D2692" w:rsidRPr="008C47BF">
        <w:rPr>
          <w:rFonts w:asciiTheme="minorHAnsi" w:hAnsiTheme="minorHAnsi" w:cstheme="minorHAnsi"/>
          <w:color w:val="000000" w:themeColor="text1"/>
          <w:szCs w:val="24"/>
        </w:rPr>
        <w:t>n</w:t>
      </w:r>
      <w:r w:rsidR="00A440C6" w:rsidRPr="008C47BF">
        <w:rPr>
          <w:rFonts w:asciiTheme="minorHAnsi" w:hAnsiTheme="minorHAnsi" w:cstheme="minorHAnsi"/>
          <w:color w:val="000000" w:themeColor="text1"/>
          <w:szCs w:val="24"/>
        </w:rPr>
        <w:t xml:space="preserve"> investment for business users (indust</w:t>
      </w:r>
      <w:r w:rsidR="007B75A0">
        <w:rPr>
          <w:rFonts w:asciiTheme="minorHAnsi" w:hAnsiTheme="minorHAnsi" w:cstheme="minorHAnsi"/>
          <w:color w:val="000000" w:themeColor="text1"/>
          <w:szCs w:val="24"/>
        </w:rPr>
        <w:t>rial estates, facility managers</w:t>
      </w:r>
      <w:r w:rsidR="00A440C6" w:rsidRPr="008C47BF">
        <w:rPr>
          <w:rFonts w:asciiTheme="minorHAnsi" w:hAnsiTheme="minorHAnsi" w:cstheme="minorHAnsi"/>
          <w:color w:val="000000" w:themeColor="text1"/>
          <w:szCs w:val="24"/>
        </w:rPr>
        <w:t xml:space="preserve"> etc.), maintenance and operations costs, and key assumptions</w:t>
      </w:r>
      <w:r w:rsidR="003D2692" w:rsidRPr="008C47BF">
        <w:rPr>
          <w:rFonts w:asciiTheme="minorHAnsi" w:hAnsiTheme="minorHAnsi" w:cstheme="minorHAnsi"/>
          <w:color w:val="000000" w:themeColor="text1"/>
          <w:szCs w:val="24"/>
        </w:rPr>
        <w:t xml:space="preserve"> </w:t>
      </w:r>
      <w:r w:rsidR="00834056">
        <w:rPr>
          <w:rFonts w:asciiTheme="minorHAnsi" w:hAnsiTheme="minorHAnsi" w:cstheme="minorHAnsi"/>
          <w:color w:val="000000" w:themeColor="text1"/>
          <w:szCs w:val="24"/>
        </w:rPr>
        <w:t>made</w:t>
      </w:r>
      <w:r w:rsidR="003D2692" w:rsidRPr="008C47BF">
        <w:rPr>
          <w:rFonts w:asciiTheme="minorHAnsi" w:hAnsiTheme="minorHAnsi" w:cstheme="minorHAnsi"/>
          <w:color w:val="000000" w:themeColor="text1"/>
          <w:szCs w:val="24"/>
        </w:rPr>
        <w:t xml:space="preserve"> in the proposal. </w:t>
      </w:r>
    </w:p>
    <w:p w14:paraId="501DBEE8" w14:textId="62197D8B" w:rsidR="00A440C6" w:rsidRPr="008C47BF" w:rsidRDefault="003D2692" w:rsidP="00A440C6">
      <w:pPr>
        <w:pStyle w:val="indexednormal"/>
        <w:numPr>
          <w:ilvl w:val="1"/>
          <w:numId w:val="2"/>
        </w:numPr>
        <w:adjustRightInd w:val="0"/>
        <w:snapToGrid w:val="0"/>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Items such as</w:t>
      </w:r>
      <w:r w:rsidR="003E074B" w:rsidRPr="008C47BF">
        <w:rPr>
          <w:rFonts w:asciiTheme="minorHAnsi" w:hAnsiTheme="minorHAnsi" w:cstheme="minorHAnsi"/>
          <w:color w:val="000000" w:themeColor="text1"/>
          <w:szCs w:val="24"/>
        </w:rPr>
        <w:t xml:space="preserve"> </w:t>
      </w:r>
      <w:r w:rsidR="00A440C6" w:rsidRPr="008C47BF">
        <w:rPr>
          <w:rFonts w:asciiTheme="minorHAnsi" w:hAnsiTheme="minorHAnsi" w:cstheme="minorHAnsi"/>
          <w:color w:val="000000" w:themeColor="text1"/>
          <w:szCs w:val="24"/>
        </w:rPr>
        <w:t>off-the-shelf solutions, point solutions useful only for a single outcome, consultancy services, and incremental improvement of existing platforms or solutions</w:t>
      </w:r>
      <w:r w:rsidR="00834056">
        <w:rPr>
          <w:rFonts w:asciiTheme="minorHAnsi" w:hAnsiTheme="minorHAnsi" w:cstheme="minorHAnsi"/>
          <w:color w:val="000000" w:themeColor="text1"/>
          <w:szCs w:val="24"/>
        </w:rPr>
        <w:t xml:space="preserve"> </w:t>
      </w:r>
      <w:r w:rsidRPr="008C47BF">
        <w:rPr>
          <w:rFonts w:asciiTheme="minorHAnsi" w:hAnsiTheme="minorHAnsi" w:cstheme="minorHAnsi"/>
          <w:color w:val="000000" w:themeColor="text1"/>
          <w:szCs w:val="24"/>
        </w:rPr>
        <w:t>will not qualify for support</w:t>
      </w:r>
      <w:r w:rsidR="00A440C6" w:rsidRPr="008C47BF">
        <w:rPr>
          <w:rFonts w:asciiTheme="minorHAnsi" w:hAnsiTheme="minorHAnsi" w:cstheme="minorHAnsi"/>
          <w:color w:val="000000" w:themeColor="text1"/>
          <w:szCs w:val="24"/>
        </w:rPr>
        <w:t xml:space="preserve">. </w:t>
      </w:r>
    </w:p>
    <w:p w14:paraId="739D79BD" w14:textId="0F9E2ABB" w:rsidR="00590C08" w:rsidRPr="005224F6" w:rsidRDefault="00A440C6" w:rsidP="005224F6">
      <w:pPr>
        <w:pStyle w:val="indexednormal"/>
        <w:numPr>
          <w:ilvl w:val="1"/>
          <w:numId w:val="2"/>
        </w:numPr>
        <w:adjustRightInd w:val="0"/>
        <w:snapToGrid w:val="0"/>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In the case of a consortium</w:t>
      </w:r>
      <w:r w:rsidR="00834056">
        <w:rPr>
          <w:rFonts w:asciiTheme="minorHAnsi" w:hAnsiTheme="minorHAnsi" w:cstheme="minorHAnsi"/>
          <w:color w:val="000000" w:themeColor="text1"/>
          <w:szCs w:val="24"/>
        </w:rPr>
        <w:t xml:space="preserve"> or partnership</w:t>
      </w:r>
      <w:r w:rsidRPr="008C47BF">
        <w:rPr>
          <w:rFonts w:asciiTheme="minorHAnsi" w:hAnsiTheme="minorHAnsi" w:cstheme="minorHAnsi"/>
          <w:color w:val="000000" w:themeColor="text1"/>
          <w:szCs w:val="24"/>
        </w:rPr>
        <w:t>, each consortium partner</w:t>
      </w:r>
      <w:r w:rsidR="000F3E0B" w:rsidRPr="008C47BF">
        <w:rPr>
          <w:rFonts w:asciiTheme="minorHAnsi" w:hAnsiTheme="minorHAnsi" w:cstheme="minorHAnsi"/>
          <w:color w:val="000000" w:themeColor="text1"/>
          <w:szCs w:val="24"/>
        </w:rPr>
        <w:t xml:space="preserve"> should </w:t>
      </w:r>
      <w:r w:rsidR="003D2692" w:rsidRPr="008C47BF">
        <w:rPr>
          <w:rFonts w:asciiTheme="minorHAnsi" w:hAnsiTheme="minorHAnsi" w:cstheme="minorHAnsi"/>
          <w:color w:val="000000" w:themeColor="text1"/>
          <w:szCs w:val="24"/>
        </w:rPr>
        <w:t>clearly identify</w:t>
      </w:r>
      <w:r w:rsidR="004038BA">
        <w:rPr>
          <w:rFonts w:asciiTheme="minorHAnsi" w:hAnsiTheme="minorHAnsi" w:cstheme="minorHAnsi"/>
          <w:color w:val="000000" w:themeColor="text1"/>
          <w:szCs w:val="24"/>
        </w:rPr>
        <w:t xml:space="preserve"> its</w:t>
      </w:r>
      <w:r w:rsidR="000F3E0B" w:rsidRPr="008C47BF">
        <w:rPr>
          <w:rFonts w:asciiTheme="minorHAnsi" w:hAnsiTheme="minorHAnsi" w:cstheme="minorHAnsi"/>
          <w:color w:val="000000" w:themeColor="text1"/>
          <w:szCs w:val="24"/>
        </w:rPr>
        <w:t xml:space="preserve"> </w:t>
      </w:r>
      <w:r w:rsidRPr="008C47BF">
        <w:rPr>
          <w:rFonts w:asciiTheme="minorHAnsi" w:hAnsiTheme="minorHAnsi" w:cstheme="minorHAnsi"/>
          <w:color w:val="000000" w:themeColor="text1"/>
          <w:szCs w:val="24"/>
        </w:rPr>
        <w:t xml:space="preserve">role with </w:t>
      </w:r>
      <w:r w:rsidR="003D2692" w:rsidRPr="008C47BF">
        <w:rPr>
          <w:rFonts w:asciiTheme="minorHAnsi" w:hAnsiTheme="minorHAnsi" w:cstheme="minorHAnsi"/>
          <w:color w:val="000000" w:themeColor="text1"/>
          <w:szCs w:val="24"/>
        </w:rPr>
        <w:t>regard</w:t>
      </w:r>
      <w:r w:rsidR="004038BA">
        <w:rPr>
          <w:rFonts w:asciiTheme="minorHAnsi" w:hAnsiTheme="minorHAnsi" w:cstheme="minorHAnsi"/>
          <w:color w:val="000000" w:themeColor="text1"/>
          <w:szCs w:val="24"/>
        </w:rPr>
        <w:t>s to its</w:t>
      </w:r>
      <w:r w:rsidR="003D2692" w:rsidRPr="008C47BF">
        <w:rPr>
          <w:rFonts w:asciiTheme="minorHAnsi" w:hAnsiTheme="minorHAnsi" w:cstheme="minorHAnsi"/>
          <w:color w:val="000000" w:themeColor="text1"/>
          <w:szCs w:val="24"/>
        </w:rPr>
        <w:t xml:space="preserve"> </w:t>
      </w:r>
      <w:r w:rsidRPr="008C47BF">
        <w:rPr>
          <w:rFonts w:asciiTheme="minorHAnsi" w:hAnsiTheme="minorHAnsi" w:cstheme="minorHAnsi"/>
          <w:color w:val="000000" w:themeColor="text1"/>
          <w:szCs w:val="24"/>
        </w:rPr>
        <w:t xml:space="preserve">contribution to the </w:t>
      </w:r>
      <w:r w:rsidR="004038BA">
        <w:rPr>
          <w:rFonts w:asciiTheme="minorHAnsi" w:hAnsiTheme="minorHAnsi" w:cstheme="minorHAnsi"/>
          <w:color w:val="000000" w:themeColor="text1"/>
          <w:szCs w:val="24"/>
        </w:rPr>
        <w:t>development</w:t>
      </w:r>
      <w:r w:rsidRPr="008C47BF">
        <w:rPr>
          <w:rFonts w:asciiTheme="minorHAnsi" w:hAnsiTheme="minorHAnsi" w:cstheme="minorHAnsi"/>
          <w:color w:val="000000" w:themeColor="text1"/>
          <w:szCs w:val="24"/>
        </w:rPr>
        <w:t xml:space="preserve"> of the </w:t>
      </w:r>
      <w:r w:rsidR="003D2692" w:rsidRPr="008C47BF">
        <w:rPr>
          <w:rFonts w:asciiTheme="minorHAnsi" w:hAnsiTheme="minorHAnsi" w:cstheme="minorHAnsi"/>
          <w:color w:val="000000" w:themeColor="text1"/>
          <w:szCs w:val="24"/>
        </w:rPr>
        <w:t>proposed solution</w:t>
      </w:r>
      <w:r w:rsidRPr="008C47BF">
        <w:rPr>
          <w:rFonts w:asciiTheme="minorHAnsi" w:hAnsiTheme="minorHAnsi" w:cstheme="minorHAnsi"/>
          <w:color w:val="000000" w:themeColor="text1"/>
          <w:szCs w:val="24"/>
        </w:rPr>
        <w:t xml:space="preserve"> </w:t>
      </w:r>
      <w:r w:rsidR="003D2692" w:rsidRPr="008C47BF">
        <w:rPr>
          <w:rFonts w:asciiTheme="minorHAnsi" w:hAnsiTheme="minorHAnsi" w:cstheme="minorHAnsi"/>
          <w:color w:val="000000" w:themeColor="text1"/>
          <w:szCs w:val="24"/>
        </w:rPr>
        <w:t xml:space="preserve">and eventual </w:t>
      </w:r>
      <w:r w:rsidRPr="008C47BF">
        <w:rPr>
          <w:rFonts w:asciiTheme="minorHAnsi" w:hAnsiTheme="minorHAnsi" w:cstheme="minorHAnsi"/>
          <w:color w:val="000000" w:themeColor="text1"/>
          <w:szCs w:val="24"/>
        </w:rPr>
        <w:t xml:space="preserve">commercialization of the product. </w:t>
      </w:r>
    </w:p>
    <w:p w14:paraId="2B4D509A" w14:textId="52250147" w:rsidR="00A440C6" w:rsidRPr="008C47BF" w:rsidRDefault="003D2732" w:rsidP="00A440C6">
      <w:pPr>
        <w:pStyle w:val="Heading1"/>
        <w:numPr>
          <w:ilvl w:val="0"/>
          <w:numId w:val="2"/>
        </w:numPr>
        <w:jc w:val="both"/>
        <w:rPr>
          <w:rFonts w:asciiTheme="minorHAnsi" w:hAnsiTheme="minorHAnsi" w:cstheme="minorHAnsi"/>
          <w:b/>
          <w:color w:val="000000" w:themeColor="text1"/>
          <w:sz w:val="24"/>
          <w:szCs w:val="24"/>
        </w:rPr>
      </w:pPr>
      <w:bookmarkStart w:id="9" w:name="_Toc531296868"/>
      <w:r w:rsidRPr="008C47BF">
        <w:rPr>
          <w:rFonts w:asciiTheme="minorHAnsi" w:hAnsiTheme="minorHAnsi" w:cstheme="minorHAnsi"/>
          <w:b/>
          <w:color w:val="000000" w:themeColor="text1"/>
          <w:sz w:val="24"/>
          <w:szCs w:val="24"/>
        </w:rPr>
        <w:t xml:space="preserve">PROJECT </w:t>
      </w:r>
      <w:r w:rsidR="00A440C6" w:rsidRPr="008C47BF">
        <w:rPr>
          <w:rFonts w:asciiTheme="minorHAnsi" w:hAnsiTheme="minorHAnsi" w:cstheme="minorHAnsi"/>
          <w:b/>
          <w:color w:val="000000" w:themeColor="text1"/>
          <w:sz w:val="24"/>
          <w:szCs w:val="24"/>
        </w:rPr>
        <w:t>DELIVERABLES &amp; OUTCOMES</w:t>
      </w:r>
      <w:bookmarkEnd w:id="9"/>
    </w:p>
    <w:p w14:paraId="5019FE4F" w14:textId="77777777" w:rsidR="00A440C6" w:rsidRPr="008C47BF" w:rsidRDefault="00A440C6" w:rsidP="00A440C6">
      <w:pPr>
        <w:pStyle w:val="ListParagraph"/>
        <w:ind w:left="792"/>
        <w:jc w:val="both"/>
        <w:rPr>
          <w:rFonts w:cstheme="minorHAnsi"/>
          <w:color w:val="000000" w:themeColor="text1"/>
          <w:sz w:val="24"/>
          <w:szCs w:val="24"/>
        </w:rPr>
      </w:pPr>
    </w:p>
    <w:p w14:paraId="103DF8CA" w14:textId="77777777" w:rsidR="00A440C6" w:rsidRPr="008C47BF" w:rsidRDefault="00A440C6" w:rsidP="00A440C6">
      <w:pPr>
        <w:pStyle w:val="ListParagraph"/>
        <w:numPr>
          <w:ilvl w:val="1"/>
          <w:numId w:val="2"/>
        </w:numPr>
        <w:jc w:val="both"/>
        <w:rPr>
          <w:rFonts w:cstheme="minorHAnsi"/>
          <w:color w:val="000000" w:themeColor="text1"/>
          <w:sz w:val="24"/>
          <w:szCs w:val="24"/>
        </w:rPr>
      </w:pPr>
      <w:r w:rsidRPr="008C47BF">
        <w:rPr>
          <w:rFonts w:cstheme="minorHAnsi"/>
          <w:color w:val="000000" w:themeColor="text1"/>
          <w:sz w:val="24"/>
          <w:szCs w:val="24"/>
        </w:rPr>
        <w:t>Co-funded projects must have clear applications for smart estates and buildings, and the desired deliverables would include:</w:t>
      </w:r>
    </w:p>
    <w:p w14:paraId="6F936984" w14:textId="5034FF10" w:rsidR="00590C08" w:rsidRPr="00590C08" w:rsidRDefault="00A440C6"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 xml:space="preserve">Clear capability development and growth </w:t>
      </w:r>
      <w:r w:rsidR="003A3B59" w:rsidRPr="008C47BF">
        <w:rPr>
          <w:rFonts w:asciiTheme="minorHAnsi" w:hAnsiTheme="minorHAnsi" w:cstheme="minorHAnsi"/>
          <w:color w:val="000000" w:themeColor="text1"/>
          <w:szCs w:val="24"/>
        </w:rPr>
        <w:t>opportunity for</w:t>
      </w:r>
      <w:r w:rsidR="00D55B75">
        <w:rPr>
          <w:rFonts w:asciiTheme="minorHAnsi" w:hAnsiTheme="minorHAnsi" w:cstheme="minorHAnsi"/>
          <w:color w:val="000000" w:themeColor="text1"/>
          <w:szCs w:val="24"/>
        </w:rPr>
        <w:t xml:space="preserve"> the technology or </w:t>
      </w:r>
      <w:r w:rsidRPr="008C47BF">
        <w:rPr>
          <w:rFonts w:asciiTheme="minorHAnsi" w:hAnsiTheme="minorHAnsi" w:cstheme="minorHAnsi"/>
          <w:color w:val="000000" w:themeColor="text1"/>
          <w:szCs w:val="24"/>
        </w:rPr>
        <w:t>so</w:t>
      </w:r>
      <w:r w:rsidR="003A3B59" w:rsidRPr="008C47BF">
        <w:rPr>
          <w:rFonts w:asciiTheme="minorHAnsi" w:hAnsiTheme="minorHAnsi" w:cstheme="minorHAnsi"/>
          <w:color w:val="000000" w:themeColor="text1"/>
          <w:szCs w:val="24"/>
        </w:rPr>
        <w:t>lution providers</w:t>
      </w:r>
      <w:r w:rsidRPr="008C47BF">
        <w:rPr>
          <w:rFonts w:asciiTheme="minorHAnsi" w:hAnsiTheme="minorHAnsi" w:cstheme="minorHAnsi"/>
          <w:color w:val="000000" w:themeColor="text1"/>
          <w:szCs w:val="24"/>
        </w:rPr>
        <w:t>;</w:t>
      </w:r>
    </w:p>
    <w:p w14:paraId="64B569F2" w14:textId="13D34F05" w:rsidR="00A440C6" w:rsidRPr="008C47BF" w:rsidRDefault="00A440C6"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 xml:space="preserve">Productivity </w:t>
      </w:r>
      <w:r w:rsidR="00D24117">
        <w:rPr>
          <w:rFonts w:asciiTheme="minorHAnsi" w:hAnsiTheme="minorHAnsi" w:cstheme="minorHAnsi"/>
          <w:color w:val="000000" w:themeColor="text1"/>
          <w:szCs w:val="24"/>
        </w:rPr>
        <w:t>optimisation</w:t>
      </w:r>
      <w:r w:rsidRPr="008C47BF">
        <w:rPr>
          <w:rFonts w:asciiTheme="minorHAnsi" w:hAnsiTheme="minorHAnsi" w:cstheme="minorHAnsi"/>
          <w:color w:val="000000" w:themeColor="text1"/>
          <w:szCs w:val="24"/>
        </w:rPr>
        <w:t xml:space="preserve">, cost reduction or enhancement in user experience for the developers, building owners, facilities management companies or </w:t>
      </w:r>
      <w:r w:rsidR="001927A6">
        <w:rPr>
          <w:rFonts w:asciiTheme="minorHAnsi" w:hAnsiTheme="minorHAnsi" w:cstheme="minorHAnsi"/>
          <w:color w:val="000000" w:themeColor="text1"/>
          <w:szCs w:val="24"/>
        </w:rPr>
        <w:t xml:space="preserve">estate </w:t>
      </w:r>
      <w:r w:rsidRPr="008C47BF">
        <w:rPr>
          <w:rFonts w:asciiTheme="minorHAnsi" w:hAnsiTheme="minorHAnsi" w:cstheme="minorHAnsi"/>
          <w:color w:val="000000" w:themeColor="text1"/>
          <w:szCs w:val="24"/>
        </w:rPr>
        <w:t>tenants;</w:t>
      </w:r>
      <w:r w:rsidR="008B5615">
        <w:rPr>
          <w:rFonts w:asciiTheme="minorHAnsi" w:hAnsiTheme="minorHAnsi" w:cstheme="minorHAnsi"/>
          <w:color w:val="000000" w:themeColor="text1"/>
          <w:szCs w:val="24"/>
        </w:rPr>
        <w:t xml:space="preserve"> and</w:t>
      </w:r>
    </w:p>
    <w:p w14:paraId="1EAE4261" w14:textId="77777777" w:rsidR="00A440C6" w:rsidRPr="008C47BF" w:rsidRDefault="00CF0E81"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Innovative solutions that could be</w:t>
      </w:r>
      <w:r w:rsidR="00A76FCD" w:rsidRPr="008C47BF">
        <w:rPr>
          <w:rFonts w:asciiTheme="minorHAnsi" w:hAnsiTheme="minorHAnsi" w:cstheme="minorHAnsi"/>
          <w:color w:val="000000" w:themeColor="text1"/>
          <w:szCs w:val="24"/>
        </w:rPr>
        <w:t xml:space="preserve"> a</w:t>
      </w:r>
      <w:r w:rsidRPr="008C47BF">
        <w:rPr>
          <w:rFonts w:asciiTheme="minorHAnsi" w:hAnsiTheme="minorHAnsi" w:cstheme="minorHAnsi"/>
          <w:color w:val="000000" w:themeColor="text1"/>
          <w:szCs w:val="24"/>
        </w:rPr>
        <w:t xml:space="preserve">dopted in local </w:t>
      </w:r>
      <w:r w:rsidR="00A76FCD" w:rsidRPr="008C47BF">
        <w:rPr>
          <w:rFonts w:asciiTheme="minorHAnsi" w:hAnsiTheme="minorHAnsi" w:cstheme="minorHAnsi"/>
          <w:color w:val="000000" w:themeColor="text1"/>
          <w:szCs w:val="24"/>
        </w:rPr>
        <w:t>and international scale</w:t>
      </w:r>
      <w:r w:rsidRPr="008C47BF">
        <w:rPr>
          <w:rFonts w:asciiTheme="minorHAnsi" w:hAnsiTheme="minorHAnsi" w:cstheme="minorHAnsi"/>
          <w:color w:val="000000" w:themeColor="text1"/>
          <w:szCs w:val="24"/>
        </w:rPr>
        <w:t>s</w:t>
      </w:r>
      <w:r w:rsidR="00A440C6" w:rsidRPr="008C47BF">
        <w:rPr>
          <w:rFonts w:asciiTheme="minorHAnsi" w:hAnsiTheme="minorHAnsi" w:cstheme="minorHAnsi"/>
          <w:color w:val="000000" w:themeColor="text1"/>
          <w:szCs w:val="24"/>
        </w:rPr>
        <w:t xml:space="preserve">. </w:t>
      </w:r>
    </w:p>
    <w:p w14:paraId="249669ED" w14:textId="6E42193B" w:rsidR="00B63627" w:rsidRDefault="00B63627" w:rsidP="002365EF">
      <w:pPr>
        <w:pStyle w:val="Heading1"/>
        <w:numPr>
          <w:ilvl w:val="0"/>
          <w:numId w:val="2"/>
        </w:numPr>
        <w:jc w:val="both"/>
        <w:rPr>
          <w:rFonts w:asciiTheme="minorHAnsi" w:hAnsiTheme="minorHAnsi" w:cstheme="minorHAnsi"/>
          <w:b/>
          <w:color w:val="000000" w:themeColor="text1"/>
          <w:sz w:val="24"/>
          <w:szCs w:val="24"/>
        </w:rPr>
      </w:pPr>
      <w:bookmarkStart w:id="10" w:name="_Toc531296869"/>
      <w:r w:rsidRPr="008C47BF">
        <w:rPr>
          <w:rFonts w:asciiTheme="minorHAnsi" w:hAnsiTheme="minorHAnsi" w:cstheme="minorHAnsi"/>
          <w:b/>
          <w:color w:val="000000" w:themeColor="text1"/>
          <w:sz w:val="24"/>
          <w:szCs w:val="24"/>
        </w:rPr>
        <w:lastRenderedPageBreak/>
        <w:t>PROJECT FUNDING</w:t>
      </w:r>
      <w:bookmarkEnd w:id="10"/>
    </w:p>
    <w:p w14:paraId="78CEE72A" w14:textId="77777777" w:rsidR="00590C08" w:rsidRPr="00590C08" w:rsidRDefault="00590C08" w:rsidP="00590C08">
      <w:pPr>
        <w:spacing w:after="0"/>
      </w:pPr>
    </w:p>
    <w:p w14:paraId="43738249" w14:textId="1DA864B7" w:rsidR="00A440C6" w:rsidRPr="00DD745B" w:rsidRDefault="00A440C6" w:rsidP="00590C08">
      <w:pPr>
        <w:pStyle w:val="ListParagraph"/>
        <w:numPr>
          <w:ilvl w:val="1"/>
          <w:numId w:val="2"/>
        </w:numPr>
        <w:tabs>
          <w:tab w:val="clear" w:pos="792"/>
          <w:tab w:val="num" w:pos="993"/>
        </w:tabs>
        <w:ind w:left="851" w:hanging="425"/>
        <w:jc w:val="both"/>
        <w:rPr>
          <w:rFonts w:cstheme="minorHAnsi"/>
          <w:color w:val="000000" w:themeColor="text1"/>
          <w:sz w:val="24"/>
          <w:szCs w:val="24"/>
        </w:rPr>
      </w:pPr>
      <w:r w:rsidRPr="008C47BF">
        <w:rPr>
          <w:rFonts w:cstheme="minorHAnsi"/>
          <w:color w:val="000000" w:themeColor="text1"/>
          <w:sz w:val="24"/>
          <w:szCs w:val="24"/>
        </w:rPr>
        <w:t>IMD</w:t>
      </w:r>
      <w:r w:rsidR="00DD745B">
        <w:rPr>
          <w:rFonts w:cstheme="minorHAnsi"/>
          <w:color w:val="000000" w:themeColor="text1"/>
          <w:szCs w:val="24"/>
        </w:rPr>
        <w:t xml:space="preserve">A will co-fund up to 50% of qualifying </w:t>
      </w:r>
      <w:r w:rsidRPr="008C47BF">
        <w:rPr>
          <w:rFonts w:cstheme="minorHAnsi"/>
          <w:color w:val="000000" w:themeColor="text1"/>
          <w:sz w:val="24"/>
          <w:szCs w:val="24"/>
        </w:rPr>
        <w:t>project costs</w:t>
      </w:r>
      <w:r w:rsidR="00EC3663" w:rsidRPr="008C47BF">
        <w:rPr>
          <w:rFonts w:cstheme="minorHAnsi"/>
          <w:color w:val="000000" w:themeColor="text1"/>
          <w:sz w:val="24"/>
          <w:szCs w:val="24"/>
        </w:rPr>
        <w:t>, capped at $300,000</w:t>
      </w:r>
      <w:r w:rsidR="00DD745B">
        <w:rPr>
          <w:rFonts w:cstheme="minorHAnsi"/>
          <w:color w:val="000000" w:themeColor="text1"/>
          <w:szCs w:val="24"/>
        </w:rPr>
        <w:t xml:space="preserve"> per project. Categories</w:t>
      </w:r>
      <w:r w:rsidRPr="00DD745B">
        <w:rPr>
          <w:rFonts w:cstheme="minorHAnsi"/>
          <w:color w:val="000000" w:themeColor="text1"/>
          <w:sz w:val="24"/>
          <w:szCs w:val="24"/>
        </w:rPr>
        <w:t xml:space="preserve"> </w:t>
      </w:r>
      <w:r w:rsidR="00151DE7" w:rsidRPr="00DD745B">
        <w:rPr>
          <w:rFonts w:cstheme="minorHAnsi"/>
          <w:color w:val="000000" w:themeColor="text1"/>
          <w:sz w:val="24"/>
          <w:szCs w:val="24"/>
        </w:rPr>
        <w:t xml:space="preserve">eligible </w:t>
      </w:r>
      <w:r w:rsidRPr="00DD745B">
        <w:rPr>
          <w:rFonts w:cstheme="minorHAnsi"/>
          <w:color w:val="000000" w:themeColor="text1"/>
          <w:sz w:val="24"/>
          <w:szCs w:val="24"/>
        </w:rPr>
        <w:t>for co-funding include:</w:t>
      </w:r>
    </w:p>
    <w:p w14:paraId="415A07E1" w14:textId="675B2A9C" w:rsidR="00A440C6" w:rsidRPr="008C47BF" w:rsidRDefault="00DD745B" w:rsidP="00590C08">
      <w:pPr>
        <w:pStyle w:val="indexednormal"/>
        <w:numPr>
          <w:ilvl w:val="2"/>
          <w:numId w:val="2"/>
        </w:numPr>
        <w:tabs>
          <w:tab w:val="clear" w:pos="1440"/>
          <w:tab w:val="left" w:pos="1560"/>
        </w:tabs>
        <w:adjustRightInd w:val="0"/>
        <w:snapToGrid w:val="0"/>
        <w:ind w:left="1276" w:hanging="425"/>
        <w:rPr>
          <w:rFonts w:asciiTheme="minorHAnsi" w:hAnsiTheme="minorHAnsi" w:cstheme="minorHAnsi"/>
          <w:color w:val="000000" w:themeColor="text1"/>
          <w:szCs w:val="24"/>
        </w:rPr>
      </w:pPr>
      <w:r>
        <w:rPr>
          <w:rFonts w:asciiTheme="minorHAnsi" w:hAnsiTheme="minorHAnsi" w:cstheme="minorHAnsi"/>
          <w:color w:val="000000" w:themeColor="text1"/>
          <w:szCs w:val="24"/>
        </w:rPr>
        <w:t>Software and</w:t>
      </w:r>
      <w:r w:rsidR="00A440C6" w:rsidRPr="008C47BF">
        <w:rPr>
          <w:rFonts w:asciiTheme="minorHAnsi" w:hAnsiTheme="minorHAnsi" w:cstheme="minorHAnsi"/>
          <w:color w:val="000000" w:themeColor="text1"/>
          <w:szCs w:val="24"/>
        </w:rPr>
        <w:t xml:space="preserve"> hardware acquisition or rental; </w:t>
      </w:r>
    </w:p>
    <w:p w14:paraId="538F8ADE" w14:textId="77777777" w:rsidR="00DD745B" w:rsidRDefault="00DD745B" w:rsidP="00590C08">
      <w:pPr>
        <w:pStyle w:val="indexednormal"/>
        <w:numPr>
          <w:ilvl w:val="2"/>
          <w:numId w:val="2"/>
        </w:numPr>
        <w:tabs>
          <w:tab w:val="clear" w:pos="1440"/>
          <w:tab w:val="left" w:pos="1560"/>
        </w:tabs>
        <w:adjustRightInd w:val="0"/>
        <w:snapToGrid w:val="0"/>
        <w:ind w:left="1276" w:hanging="425"/>
        <w:rPr>
          <w:rFonts w:asciiTheme="minorHAnsi" w:hAnsiTheme="minorHAnsi" w:cstheme="minorHAnsi"/>
          <w:color w:val="000000" w:themeColor="text1"/>
          <w:szCs w:val="24"/>
        </w:rPr>
      </w:pPr>
      <w:r>
        <w:rPr>
          <w:rFonts w:asciiTheme="minorHAnsi" w:hAnsiTheme="minorHAnsi" w:cstheme="minorHAnsi"/>
          <w:color w:val="000000" w:themeColor="text1"/>
          <w:szCs w:val="24"/>
        </w:rPr>
        <w:t>Manpower;</w:t>
      </w:r>
    </w:p>
    <w:p w14:paraId="35ED2904" w14:textId="40F70471" w:rsidR="00A440C6" w:rsidRPr="008C47BF" w:rsidRDefault="00DD745B" w:rsidP="00590C08">
      <w:pPr>
        <w:pStyle w:val="indexednormal"/>
        <w:numPr>
          <w:ilvl w:val="2"/>
          <w:numId w:val="2"/>
        </w:numPr>
        <w:tabs>
          <w:tab w:val="clear" w:pos="1440"/>
          <w:tab w:val="left" w:pos="1560"/>
        </w:tabs>
        <w:adjustRightInd w:val="0"/>
        <w:snapToGrid w:val="0"/>
        <w:ind w:left="1276" w:hanging="425"/>
        <w:rPr>
          <w:rFonts w:asciiTheme="minorHAnsi" w:hAnsiTheme="minorHAnsi" w:cstheme="minorHAnsi"/>
          <w:color w:val="000000" w:themeColor="text1"/>
          <w:szCs w:val="24"/>
        </w:rPr>
      </w:pPr>
      <w:r>
        <w:rPr>
          <w:rFonts w:asciiTheme="minorHAnsi" w:hAnsiTheme="minorHAnsi" w:cstheme="minorHAnsi"/>
          <w:color w:val="000000" w:themeColor="text1"/>
          <w:szCs w:val="24"/>
        </w:rPr>
        <w:t>P</w:t>
      </w:r>
      <w:r w:rsidR="00A440C6" w:rsidRPr="008C47BF">
        <w:rPr>
          <w:rFonts w:asciiTheme="minorHAnsi" w:hAnsiTheme="minorHAnsi" w:cstheme="minorHAnsi"/>
          <w:color w:val="000000" w:themeColor="text1"/>
          <w:szCs w:val="24"/>
        </w:rPr>
        <w:t xml:space="preserve">rofessional </w:t>
      </w:r>
      <w:r>
        <w:rPr>
          <w:rFonts w:asciiTheme="minorHAnsi" w:hAnsiTheme="minorHAnsi" w:cstheme="minorHAnsi"/>
          <w:color w:val="000000" w:themeColor="text1"/>
          <w:szCs w:val="24"/>
        </w:rPr>
        <w:t>services, e.g. consulting services</w:t>
      </w:r>
      <w:r w:rsidR="00A440C6" w:rsidRPr="008C47BF">
        <w:rPr>
          <w:rFonts w:asciiTheme="minorHAnsi" w:hAnsiTheme="minorHAnsi" w:cstheme="minorHAnsi"/>
          <w:color w:val="000000" w:themeColor="text1"/>
          <w:szCs w:val="24"/>
        </w:rPr>
        <w:t xml:space="preserve"> and training;</w:t>
      </w:r>
    </w:p>
    <w:p w14:paraId="664B55F8" w14:textId="16EDCD57" w:rsidR="00A440C6" w:rsidRPr="008C47BF" w:rsidRDefault="00A440C6" w:rsidP="00590C08">
      <w:pPr>
        <w:pStyle w:val="indexednormal"/>
        <w:numPr>
          <w:ilvl w:val="2"/>
          <w:numId w:val="2"/>
        </w:numPr>
        <w:tabs>
          <w:tab w:val="clear" w:pos="1440"/>
          <w:tab w:val="left" w:pos="1560"/>
        </w:tabs>
        <w:adjustRightInd w:val="0"/>
        <w:snapToGrid w:val="0"/>
        <w:ind w:left="1276" w:hanging="425"/>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 xml:space="preserve">Cloud-based subscription and on-premise </w:t>
      </w:r>
      <w:r w:rsidR="00DD745B">
        <w:rPr>
          <w:rFonts w:asciiTheme="minorHAnsi" w:hAnsiTheme="minorHAnsi" w:cstheme="minorHAnsi"/>
          <w:color w:val="000000" w:themeColor="text1"/>
          <w:szCs w:val="24"/>
        </w:rPr>
        <w:t xml:space="preserve">set-up </w:t>
      </w:r>
      <w:r w:rsidRPr="008C47BF">
        <w:rPr>
          <w:rFonts w:asciiTheme="minorHAnsi" w:hAnsiTheme="minorHAnsi" w:cstheme="minorHAnsi"/>
          <w:color w:val="000000" w:themeColor="text1"/>
          <w:szCs w:val="24"/>
        </w:rPr>
        <w:t>cost;</w:t>
      </w:r>
    </w:p>
    <w:p w14:paraId="43CC598A" w14:textId="77777777" w:rsidR="00590C08" w:rsidRDefault="00A440C6" w:rsidP="00590C08">
      <w:pPr>
        <w:pStyle w:val="indexednormal"/>
        <w:numPr>
          <w:ilvl w:val="2"/>
          <w:numId w:val="2"/>
        </w:numPr>
        <w:tabs>
          <w:tab w:val="clear" w:pos="1440"/>
          <w:tab w:val="left" w:pos="1560"/>
        </w:tabs>
        <w:adjustRightInd w:val="0"/>
        <w:snapToGrid w:val="0"/>
        <w:ind w:left="851" w:firstLine="0"/>
        <w:rPr>
          <w:rFonts w:asciiTheme="minorHAnsi" w:hAnsiTheme="minorHAnsi" w:cstheme="minorHAnsi"/>
          <w:color w:val="000000" w:themeColor="text1"/>
          <w:szCs w:val="24"/>
        </w:rPr>
      </w:pPr>
      <w:r w:rsidRPr="00590C08">
        <w:rPr>
          <w:rFonts w:asciiTheme="minorHAnsi" w:hAnsiTheme="minorHAnsi" w:cstheme="minorHAnsi"/>
          <w:color w:val="000000" w:themeColor="text1"/>
          <w:szCs w:val="24"/>
        </w:rPr>
        <w:t>Intellectual property, 3rd party licensing and leasing of technologies;</w:t>
      </w:r>
      <w:r w:rsidR="008B5615" w:rsidRPr="00590C08">
        <w:rPr>
          <w:rFonts w:asciiTheme="minorHAnsi" w:hAnsiTheme="minorHAnsi" w:cstheme="minorHAnsi"/>
          <w:color w:val="000000" w:themeColor="text1"/>
          <w:szCs w:val="24"/>
        </w:rPr>
        <w:t xml:space="preserve"> and</w:t>
      </w:r>
    </w:p>
    <w:p w14:paraId="439A6C26" w14:textId="5D849EC8" w:rsidR="00A440C6" w:rsidRPr="00590C08" w:rsidRDefault="00445BA4" w:rsidP="00590C08">
      <w:pPr>
        <w:pStyle w:val="indexednormal"/>
        <w:numPr>
          <w:ilvl w:val="2"/>
          <w:numId w:val="2"/>
        </w:numPr>
        <w:tabs>
          <w:tab w:val="clear" w:pos="1440"/>
          <w:tab w:val="left" w:pos="1560"/>
        </w:tabs>
        <w:adjustRightInd w:val="0"/>
        <w:snapToGrid w:val="0"/>
        <w:ind w:left="1560" w:hanging="709"/>
        <w:rPr>
          <w:rFonts w:asciiTheme="minorHAnsi" w:hAnsiTheme="minorHAnsi" w:cstheme="minorHAnsi"/>
          <w:color w:val="000000" w:themeColor="text1"/>
          <w:szCs w:val="24"/>
        </w:rPr>
      </w:pPr>
      <w:r w:rsidRPr="00590C08">
        <w:rPr>
          <w:rFonts w:asciiTheme="minorHAnsi" w:hAnsiTheme="minorHAnsi" w:cstheme="minorHAnsi"/>
          <w:color w:val="000000" w:themeColor="text1"/>
          <w:szCs w:val="24"/>
        </w:rPr>
        <w:t>Prototyping-</w:t>
      </w:r>
      <w:r w:rsidR="00A440C6" w:rsidRPr="00590C08">
        <w:rPr>
          <w:rFonts w:asciiTheme="minorHAnsi" w:hAnsiTheme="minorHAnsi" w:cstheme="minorHAnsi"/>
          <w:color w:val="000000" w:themeColor="text1"/>
          <w:szCs w:val="24"/>
        </w:rPr>
        <w:t xml:space="preserve">related cost, including rental of </w:t>
      </w:r>
      <w:r w:rsidRPr="00590C08">
        <w:rPr>
          <w:rFonts w:asciiTheme="minorHAnsi" w:hAnsiTheme="minorHAnsi" w:cstheme="minorHAnsi"/>
          <w:color w:val="000000" w:themeColor="text1"/>
          <w:szCs w:val="24"/>
        </w:rPr>
        <w:t xml:space="preserve">prototyping </w:t>
      </w:r>
      <w:r w:rsidR="00A440C6" w:rsidRPr="00590C08">
        <w:rPr>
          <w:rFonts w:asciiTheme="minorHAnsi" w:hAnsiTheme="minorHAnsi" w:cstheme="minorHAnsi"/>
          <w:color w:val="000000" w:themeColor="text1"/>
          <w:szCs w:val="24"/>
        </w:rPr>
        <w:t>facilities and equipment, materials and others</w:t>
      </w:r>
      <w:r w:rsidR="00A440C6" w:rsidRPr="008C47BF">
        <w:rPr>
          <w:rStyle w:val="FootnoteReference"/>
          <w:rFonts w:asciiTheme="minorHAnsi" w:hAnsiTheme="minorHAnsi" w:cstheme="minorHAnsi"/>
          <w:color w:val="000000" w:themeColor="text1"/>
          <w:szCs w:val="24"/>
        </w:rPr>
        <w:footnoteReference w:id="1"/>
      </w:r>
      <w:r w:rsidR="00A440C6" w:rsidRPr="00590C08">
        <w:rPr>
          <w:rFonts w:asciiTheme="minorHAnsi" w:hAnsiTheme="minorHAnsi" w:cstheme="minorHAnsi"/>
          <w:color w:val="000000" w:themeColor="text1"/>
          <w:szCs w:val="24"/>
        </w:rPr>
        <w:t>.</w:t>
      </w:r>
    </w:p>
    <w:p w14:paraId="1633D6EF" w14:textId="04B34BA8" w:rsidR="00A440C6" w:rsidRPr="008C47BF" w:rsidRDefault="00C51EB4" w:rsidP="00590C08">
      <w:pPr>
        <w:pStyle w:val="ListParagraph"/>
        <w:numPr>
          <w:ilvl w:val="1"/>
          <w:numId w:val="2"/>
        </w:numPr>
        <w:tabs>
          <w:tab w:val="clear" w:pos="792"/>
          <w:tab w:val="num" w:pos="993"/>
        </w:tabs>
        <w:ind w:left="851" w:hanging="425"/>
        <w:jc w:val="both"/>
        <w:rPr>
          <w:rFonts w:cstheme="minorHAnsi"/>
          <w:color w:val="000000" w:themeColor="text1"/>
          <w:sz w:val="24"/>
          <w:szCs w:val="24"/>
        </w:rPr>
      </w:pPr>
      <w:r w:rsidRPr="008C47BF">
        <w:rPr>
          <w:rFonts w:cstheme="minorHAnsi"/>
          <w:color w:val="000000" w:themeColor="text1"/>
          <w:sz w:val="24"/>
          <w:szCs w:val="24"/>
        </w:rPr>
        <w:t>The f</w:t>
      </w:r>
      <w:r w:rsidR="00A440C6" w:rsidRPr="008C47BF">
        <w:rPr>
          <w:rFonts w:cstheme="minorHAnsi"/>
          <w:color w:val="000000" w:themeColor="text1"/>
          <w:sz w:val="24"/>
          <w:szCs w:val="24"/>
        </w:rPr>
        <w:t xml:space="preserve">unding support will be outcome-based to encourage the completion of the solution development and achievement of targets during </w:t>
      </w:r>
      <w:r w:rsidR="00445BA4">
        <w:rPr>
          <w:rFonts w:cstheme="minorHAnsi"/>
          <w:color w:val="000000" w:themeColor="text1"/>
          <w:sz w:val="24"/>
          <w:szCs w:val="24"/>
        </w:rPr>
        <w:t>the project period</w:t>
      </w:r>
      <w:r w:rsidR="00FD5A56" w:rsidRPr="008C47BF">
        <w:rPr>
          <w:rFonts w:cstheme="minorHAnsi"/>
          <w:color w:val="000000" w:themeColor="text1"/>
          <w:sz w:val="24"/>
          <w:szCs w:val="24"/>
        </w:rPr>
        <w:t xml:space="preserve">. The project </w:t>
      </w:r>
      <w:r w:rsidR="00402DE1">
        <w:rPr>
          <w:rFonts w:cstheme="minorHAnsi"/>
          <w:color w:val="000000" w:themeColor="text1"/>
          <w:sz w:val="24"/>
          <w:szCs w:val="24"/>
        </w:rPr>
        <w:t xml:space="preserve">period </w:t>
      </w:r>
      <w:r w:rsidR="00FD5A56" w:rsidRPr="008C47BF">
        <w:rPr>
          <w:rFonts w:cstheme="minorHAnsi"/>
          <w:color w:val="000000" w:themeColor="text1"/>
          <w:sz w:val="24"/>
          <w:szCs w:val="24"/>
        </w:rPr>
        <w:t>should not exceed 18</w:t>
      </w:r>
      <w:r w:rsidR="00A440C6" w:rsidRPr="008C47BF">
        <w:rPr>
          <w:rFonts w:cstheme="minorHAnsi"/>
          <w:color w:val="000000" w:themeColor="text1"/>
          <w:sz w:val="24"/>
          <w:szCs w:val="24"/>
        </w:rPr>
        <w:t xml:space="preserve"> months.</w:t>
      </w:r>
    </w:p>
    <w:p w14:paraId="4ED03E8C" w14:textId="77777777" w:rsidR="00445BA4" w:rsidRDefault="00445BA4" w:rsidP="00590C08">
      <w:pPr>
        <w:pStyle w:val="ListParagraph"/>
        <w:ind w:left="851" w:hanging="425"/>
        <w:jc w:val="both"/>
        <w:rPr>
          <w:rFonts w:cstheme="minorHAnsi"/>
          <w:color w:val="000000" w:themeColor="text1"/>
          <w:sz w:val="24"/>
          <w:szCs w:val="24"/>
        </w:rPr>
      </w:pPr>
    </w:p>
    <w:p w14:paraId="5DC93C3B" w14:textId="0E2605CE" w:rsidR="00A440C6" w:rsidRPr="008C47BF" w:rsidRDefault="00A440C6" w:rsidP="00590C08">
      <w:pPr>
        <w:pStyle w:val="ListParagraph"/>
        <w:numPr>
          <w:ilvl w:val="1"/>
          <w:numId w:val="2"/>
        </w:numPr>
        <w:tabs>
          <w:tab w:val="clear" w:pos="792"/>
          <w:tab w:val="num" w:pos="993"/>
        </w:tabs>
        <w:ind w:left="851" w:hanging="425"/>
        <w:jc w:val="both"/>
        <w:rPr>
          <w:rFonts w:cstheme="minorHAnsi"/>
          <w:color w:val="000000" w:themeColor="text1"/>
          <w:sz w:val="24"/>
          <w:szCs w:val="24"/>
        </w:rPr>
      </w:pPr>
      <w:r w:rsidRPr="008C47BF">
        <w:rPr>
          <w:rFonts w:cstheme="minorHAnsi"/>
          <w:color w:val="000000" w:themeColor="text1"/>
          <w:sz w:val="24"/>
          <w:szCs w:val="24"/>
        </w:rPr>
        <w:t>The di</w:t>
      </w:r>
      <w:r w:rsidR="00402DE1">
        <w:rPr>
          <w:rFonts w:cstheme="minorHAnsi"/>
          <w:color w:val="000000" w:themeColor="text1"/>
          <w:sz w:val="24"/>
          <w:szCs w:val="24"/>
        </w:rPr>
        <w:t>sbursement</w:t>
      </w:r>
      <w:r w:rsidRPr="008C47BF">
        <w:rPr>
          <w:rFonts w:cstheme="minorHAnsi"/>
          <w:color w:val="000000" w:themeColor="text1"/>
          <w:sz w:val="24"/>
          <w:szCs w:val="24"/>
        </w:rPr>
        <w:t xml:space="preserve"> </w:t>
      </w:r>
      <w:r w:rsidR="00000346" w:rsidRPr="008C47BF">
        <w:rPr>
          <w:rFonts w:cstheme="minorHAnsi"/>
          <w:color w:val="000000" w:themeColor="text1"/>
          <w:sz w:val="24"/>
          <w:szCs w:val="24"/>
        </w:rPr>
        <w:t xml:space="preserve">of the grant </w:t>
      </w:r>
      <w:r w:rsidR="00402DE1">
        <w:rPr>
          <w:rFonts w:cstheme="minorHAnsi"/>
          <w:color w:val="000000" w:themeColor="text1"/>
          <w:sz w:val="24"/>
          <w:szCs w:val="24"/>
        </w:rPr>
        <w:t>will be based on achievement of milestones</w:t>
      </w:r>
      <w:r w:rsidRPr="008C47BF">
        <w:rPr>
          <w:rFonts w:cstheme="minorHAnsi"/>
          <w:color w:val="000000" w:themeColor="text1"/>
          <w:sz w:val="24"/>
          <w:szCs w:val="24"/>
        </w:rPr>
        <w:t xml:space="preserve"> as follows:</w:t>
      </w:r>
    </w:p>
    <w:p w14:paraId="0C188020" w14:textId="684F5675" w:rsidR="00A440C6" w:rsidRPr="008C47BF" w:rsidRDefault="00A440C6"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IMDA</w:t>
      </w:r>
      <w:r w:rsidR="00BA0396" w:rsidRPr="008C47BF">
        <w:rPr>
          <w:rFonts w:asciiTheme="minorHAnsi" w:hAnsiTheme="minorHAnsi" w:cstheme="minorHAnsi"/>
          <w:color w:val="000000" w:themeColor="text1"/>
          <w:szCs w:val="24"/>
        </w:rPr>
        <w:t xml:space="preserve"> and </w:t>
      </w:r>
      <w:r w:rsidRPr="008C47BF">
        <w:rPr>
          <w:rFonts w:asciiTheme="minorHAnsi" w:hAnsiTheme="minorHAnsi" w:cstheme="minorHAnsi"/>
          <w:color w:val="000000" w:themeColor="text1"/>
          <w:szCs w:val="24"/>
        </w:rPr>
        <w:t xml:space="preserve">the </w:t>
      </w:r>
      <w:r w:rsidR="00402DE1">
        <w:rPr>
          <w:rFonts w:asciiTheme="minorHAnsi" w:hAnsiTheme="minorHAnsi" w:cstheme="minorHAnsi"/>
          <w:color w:val="000000" w:themeColor="text1"/>
          <w:szCs w:val="24"/>
        </w:rPr>
        <w:t xml:space="preserve">awarded </w:t>
      </w:r>
      <w:r w:rsidR="00572C74">
        <w:rPr>
          <w:rFonts w:asciiTheme="minorHAnsi" w:hAnsiTheme="minorHAnsi" w:cstheme="minorHAnsi"/>
          <w:color w:val="000000" w:themeColor="text1"/>
          <w:szCs w:val="24"/>
        </w:rPr>
        <w:t>Participant</w:t>
      </w:r>
      <w:r w:rsidRPr="008C47BF">
        <w:rPr>
          <w:rFonts w:asciiTheme="minorHAnsi" w:hAnsiTheme="minorHAnsi" w:cstheme="minorHAnsi"/>
          <w:color w:val="000000" w:themeColor="text1"/>
          <w:szCs w:val="24"/>
        </w:rPr>
        <w:t xml:space="preserve"> will agree on the scope of work to be done as well as the total funding quantum;</w:t>
      </w:r>
    </w:p>
    <w:p w14:paraId="22F7F330" w14:textId="3FD2B39F" w:rsidR="00A440C6" w:rsidRPr="008C47BF" w:rsidRDefault="00A440C6"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IMDA</w:t>
      </w:r>
      <w:r w:rsidR="00BA0396" w:rsidRPr="008C47BF">
        <w:rPr>
          <w:rFonts w:asciiTheme="minorHAnsi" w:hAnsiTheme="minorHAnsi" w:cstheme="minorHAnsi"/>
          <w:color w:val="000000" w:themeColor="text1"/>
          <w:szCs w:val="24"/>
        </w:rPr>
        <w:t>, developer</w:t>
      </w:r>
      <w:r w:rsidRPr="008C47BF">
        <w:rPr>
          <w:rFonts w:asciiTheme="minorHAnsi" w:hAnsiTheme="minorHAnsi" w:cstheme="minorHAnsi"/>
          <w:color w:val="000000" w:themeColor="text1"/>
          <w:szCs w:val="24"/>
        </w:rPr>
        <w:t xml:space="preserve"> and the </w:t>
      </w:r>
      <w:r w:rsidR="00402DE1">
        <w:rPr>
          <w:rFonts w:asciiTheme="minorHAnsi" w:hAnsiTheme="minorHAnsi" w:cstheme="minorHAnsi"/>
          <w:color w:val="000000" w:themeColor="text1"/>
          <w:szCs w:val="24"/>
        </w:rPr>
        <w:t>Participant</w:t>
      </w:r>
      <w:r w:rsidRPr="008C47BF">
        <w:rPr>
          <w:rFonts w:asciiTheme="minorHAnsi" w:hAnsiTheme="minorHAnsi" w:cstheme="minorHAnsi"/>
          <w:color w:val="000000" w:themeColor="text1"/>
          <w:szCs w:val="24"/>
        </w:rPr>
        <w:t xml:space="preserve"> will agree on the milestones </w:t>
      </w:r>
      <w:r w:rsidR="00402DE1">
        <w:rPr>
          <w:rFonts w:asciiTheme="minorHAnsi" w:hAnsiTheme="minorHAnsi" w:cstheme="minorHAnsi"/>
          <w:color w:val="000000" w:themeColor="text1"/>
          <w:szCs w:val="24"/>
        </w:rPr>
        <w:t xml:space="preserve">to be achieved, </w:t>
      </w:r>
      <w:r w:rsidRPr="008C47BF">
        <w:rPr>
          <w:rFonts w:asciiTheme="minorHAnsi" w:hAnsiTheme="minorHAnsi" w:cstheme="minorHAnsi"/>
          <w:color w:val="000000" w:themeColor="text1"/>
          <w:szCs w:val="24"/>
        </w:rPr>
        <w:t xml:space="preserve">which are tied to the disbursement amounts for each milestone; </w:t>
      </w:r>
    </w:p>
    <w:p w14:paraId="1D394EAF" w14:textId="4060A3B5" w:rsidR="00A440C6" w:rsidRPr="008C47BF" w:rsidRDefault="00A440C6"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 xml:space="preserve">The </w:t>
      </w:r>
      <w:r w:rsidR="00572C74">
        <w:rPr>
          <w:rFonts w:asciiTheme="minorHAnsi" w:hAnsiTheme="minorHAnsi" w:cstheme="minorHAnsi"/>
          <w:color w:val="000000" w:themeColor="text1"/>
          <w:szCs w:val="24"/>
        </w:rPr>
        <w:t>Participant</w:t>
      </w:r>
      <w:r w:rsidRPr="008C47BF">
        <w:rPr>
          <w:rFonts w:asciiTheme="minorHAnsi" w:hAnsiTheme="minorHAnsi" w:cstheme="minorHAnsi"/>
          <w:color w:val="000000" w:themeColor="text1"/>
          <w:szCs w:val="24"/>
        </w:rPr>
        <w:t xml:space="preserve"> will </w:t>
      </w:r>
      <w:r w:rsidR="00DD6513" w:rsidRPr="008C47BF">
        <w:rPr>
          <w:rFonts w:asciiTheme="minorHAnsi" w:hAnsiTheme="minorHAnsi" w:cstheme="minorHAnsi"/>
          <w:color w:val="000000" w:themeColor="text1"/>
          <w:szCs w:val="24"/>
        </w:rPr>
        <w:t xml:space="preserve">need to </w:t>
      </w:r>
      <w:r w:rsidRPr="008C47BF">
        <w:rPr>
          <w:rFonts w:asciiTheme="minorHAnsi" w:hAnsiTheme="minorHAnsi" w:cstheme="minorHAnsi"/>
          <w:color w:val="000000" w:themeColor="text1"/>
          <w:szCs w:val="24"/>
        </w:rPr>
        <w:t xml:space="preserve">submit </w:t>
      </w:r>
      <w:r w:rsidR="00A74EA9">
        <w:rPr>
          <w:rFonts w:asciiTheme="minorHAnsi" w:hAnsiTheme="minorHAnsi" w:cstheme="minorHAnsi"/>
          <w:color w:val="000000" w:themeColor="text1"/>
          <w:szCs w:val="24"/>
        </w:rPr>
        <w:t xml:space="preserve">all </w:t>
      </w:r>
      <w:r w:rsidRPr="008C47BF">
        <w:rPr>
          <w:rFonts w:asciiTheme="minorHAnsi" w:hAnsiTheme="minorHAnsi" w:cstheme="minorHAnsi"/>
          <w:color w:val="000000" w:themeColor="text1"/>
          <w:szCs w:val="24"/>
        </w:rPr>
        <w:t>receipts and payslips at the last milestone payment; and</w:t>
      </w:r>
    </w:p>
    <w:p w14:paraId="3259B6DF" w14:textId="4E1DB76C" w:rsidR="00C31E45" w:rsidRDefault="00A440C6" w:rsidP="00590C08">
      <w:pPr>
        <w:pStyle w:val="indexednormal"/>
        <w:numPr>
          <w:ilvl w:val="2"/>
          <w:numId w:val="2"/>
        </w:numPr>
        <w:tabs>
          <w:tab w:val="clear" w:pos="1440"/>
        </w:tabs>
        <w:adjustRightInd w:val="0"/>
        <w:snapToGrid w:val="0"/>
        <w:ind w:left="1560" w:hanging="709"/>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 xml:space="preserve">IMDA will reconcile all receipts and payslips with previous </w:t>
      </w:r>
      <w:r w:rsidR="006E14CE">
        <w:rPr>
          <w:rFonts w:asciiTheme="minorHAnsi" w:hAnsiTheme="minorHAnsi" w:cstheme="minorHAnsi"/>
          <w:color w:val="000000" w:themeColor="text1"/>
          <w:szCs w:val="24"/>
        </w:rPr>
        <w:t>disbursements</w:t>
      </w:r>
      <w:r w:rsidRPr="008C47BF">
        <w:rPr>
          <w:rFonts w:asciiTheme="minorHAnsi" w:hAnsiTheme="minorHAnsi" w:cstheme="minorHAnsi"/>
          <w:color w:val="000000" w:themeColor="text1"/>
          <w:szCs w:val="24"/>
        </w:rPr>
        <w:t xml:space="preserve"> and issue a clawback order for any over-payments before last pay-out.</w:t>
      </w:r>
    </w:p>
    <w:p w14:paraId="3057CB3A" w14:textId="07B1C1E4" w:rsidR="003775C0" w:rsidRDefault="003775C0" w:rsidP="003775C0">
      <w:pPr>
        <w:pStyle w:val="Heading1"/>
        <w:numPr>
          <w:ilvl w:val="0"/>
          <w:numId w:val="2"/>
        </w:numPr>
        <w:jc w:val="both"/>
        <w:rPr>
          <w:rFonts w:asciiTheme="minorHAnsi" w:hAnsiTheme="minorHAnsi" w:cstheme="minorHAnsi"/>
          <w:b/>
          <w:color w:val="000000" w:themeColor="text1"/>
          <w:sz w:val="24"/>
          <w:szCs w:val="24"/>
        </w:rPr>
      </w:pPr>
      <w:bookmarkStart w:id="11" w:name="_Toc531296870"/>
      <w:r w:rsidRPr="008C47BF">
        <w:rPr>
          <w:rFonts w:asciiTheme="minorHAnsi" w:hAnsiTheme="minorHAnsi" w:cstheme="minorHAnsi"/>
          <w:b/>
          <w:color w:val="000000" w:themeColor="text1"/>
          <w:sz w:val="24"/>
          <w:szCs w:val="24"/>
        </w:rPr>
        <w:t>ELIGIBILTY</w:t>
      </w:r>
      <w:r>
        <w:rPr>
          <w:rFonts w:asciiTheme="minorHAnsi" w:hAnsiTheme="minorHAnsi" w:cstheme="minorHAnsi"/>
          <w:b/>
          <w:color w:val="000000" w:themeColor="text1"/>
          <w:sz w:val="24"/>
          <w:szCs w:val="24"/>
        </w:rPr>
        <w:t xml:space="preserve"> FOR FUNDING SUPPORT</w:t>
      </w:r>
      <w:bookmarkEnd w:id="11"/>
    </w:p>
    <w:p w14:paraId="4967F10A" w14:textId="77777777" w:rsidR="00590C08" w:rsidRPr="00590C08" w:rsidRDefault="00590C08" w:rsidP="00590C08">
      <w:pPr>
        <w:spacing w:after="0"/>
      </w:pPr>
    </w:p>
    <w:p w14:paraId="6512960E" w14:textId="31F282E7" w:rsidR="003775C0" w:rsidRPr="003775C0" w:rsidRDefault="003775C0" w:rsidP="00590C08">
      <w:pPr>
        <w:pStyle w:val="indexednormal"/>
        <w:numPr>
          <w:ilvl w:val="1"/>
          <w:numId w:val="2"/>
        </w:numPr>
        <w:tabs>
          <w:tab w:val="clear" w:pos="792"/>
        </w:tabs>
        <w:adjustRightInd w:val="0"/>
        <w:snapToGrid w:val="0"/>
        <w:ind w:left="993" w:hanging="567"/>
        <w:rPr>
          <w:rFonts w:asciiTheme="minorHAnsi" w:hAnsiTheme="minorHAnsi" w:cstheme="minorHAnsi"/>
          <w:color w:val="000000" w:themeColor="text1"/>
          <w:szCs w:val="24"/>
        </w:rPr>
      </w:pPr>
      <w:r w:rsidRPr="008C47BF">
        <w:rPr>
          <w:rFonts w:asciiTheme="minorHAnsi" w:hAnsiTheme="minorHAnsi" w:cstheme="minorHAnsi"/>
          <w:color w:val="000000" w:themeColor="text1"/>
          <w:szCs w:val="24"/>
        </w:rPr>
        <w:t>Singapore-registered companies with at least 30% local shareholding</w:t>
      </w:r>
      <w:r>
        <w:rPr>
          <w:rStyle w:val="FootnoteReference"/>
          <w:rFonts w:asciiTheme="minorHAnsi" w:hAnsiTheme="minorHAnsi" w:cstheme="minorHAnsi"/>
          <w:color w:val="000000" w:themeColor="text1"/>
          <w:szCs w:val="24"/>
        </w:rPr>
        <w:footnoteReference w:id="2"/>
      </w:r>
      <w:r w:rsidRPr="008C47BF">
        <w:rPr>
          <w:rFonts w:asciiTheme="minorHAnsi" w:hAnsiTheme="minorHAnsi" w:cstheme="minorHAnsi"/>
          <w:color w:val="000000" w:themeColor="text1"/>
          <w:szCs w:val="24"/>
        </w:rPr>
        <w:t xml:space="preserve"> are eligible to </w:t>
      </w:r>
      <w:r>
        <w:rPr>
          <w:rFonts w:asciiTheme="minorHAnsi" w:hAnsiTheme="minorHAnsi" w:cstheme="minorHAnsi"/>
          <w:color w:val="000000" w:themeColor="text1"/>
          <w:szCs w:val="24"/>
        </w:rPr>
        <w:t>receive the grant for project funding support</w:t>
      </w:r>
      <w:r w:rsidRPr="008C47BF">
        <w:rPr>
          <w:rFonts w:asciiTheme="minorHAnsi" w:hAnsiTheme="minorHAnsi" w:cstheme="minorHAnsi"/>
          <w:color w:val="000000" w:themeColor="text1"/>
          <w:szCs w:val="24"/>
        </w:rPr>
        <w:t>.</w:t>
      </w:r>
    </w:p>
    <w:p w14:paraId="36C94541" w14:textId="47E7D152" w:rsidR="001A63B4" w:rsidRDefault="001A63B4" w:rsidP="001A63B4">
      <w:pPr>
        <w:pStyle w:val="Heading1"/>
        <w:numPr>
          <w:ilvl w:val="0"/>
          <w:numId w:val="2"/>
        </w:numPr>
        <w:jc w:val="both"/>
        <w:rPr>
          <w:rFonts w:asciiTheme="minorHAnsi" w:hAnsiTheme="minorHAnsi" w:cstheme="minorHAnsi"/>
          <w:b/>
          <w:color w:val="000000" w:themeColor="text1"/>
          <w:sz w:val="24"/>
          <w:szCs w:val="24"/>
        </w:rPr>
      </w:pPr>
      <w:bookmarkStart w:id="12" w:name="_Toc531296871"/>
      <w:r w:rsidRPr="008C47BF">
        <w:rPr>
          <w:rFonts w:asciiTheme="minorHAnsi" w:hAnsiTheme="minorHAnsi" w:cstheme="minorHAnsi"/>
          <w:b/>
          <w:color w:val="000000" w:themeColor="text1"/>
          <w:sz w:val="24"/>
          <w:szCs w:val="24"/>
        </w:rPr>
        <w:t>PROTOTYPING SUPPORT</w:t>
      </w:r>
      <w:r w:rsidR="00A76FA9">
        <w:rPr>
          <w:rFonts w:asciiTheme="minorHAnsi" w:hAnsiTheme="minorHAnsi" w:cstheme="minorHAnsi"/>
          <w:b/>
          <w:color w:val="000000" w:themeColor="text1"/>
          <w:sz w:val="24"/>
          <w:szCs w:val="24"/>
        </w:rPr>
        <w:t xml:space="preserve"> FROM IMDA</w:t>
      </w:r>
      <w:bookmarkEnd w:id="12"/>
    </w:p>
    <w:p w14:paraId="23560790" w14:textId="77777777" w:rsidR="00590C08" w:rsidRPr="00590C08" w:rsidRDefault="00590C08" w:rsidP="00590C08">
      <w:pPr>
        <w:spacing w:after="0"/>
        <w:ind w:left="993" w:hanging="426"/>
      </w:pPr>
    </w:p>
    <w:p w14:paraId="63EEB939" w14:textId="06ED86EB" w:rsidR="00C31E45" w:rsidRPr="00E73832" w:rsidRDefault="00FF388B" w:rsidP="00590C08">
      <w:pPr>
        <w:pStyle w:val="ListParagraph"/>
        <w:numPr>
          <w:ilvl w:val="1"/>
          <w:numId w:val="2"/>
        </w:numPr>
        <w:tabs>
          <w:tab w:val="clear" w:pos="792"/>
          <w:tab w:val="left" w:pos="993"/>
        </w:tabs>
        <w:ind w:left="993" w:hanging="567"/>
        <w:jc w:val="both"/>
        <w:rPr>
          <w:rFonts w:cstheme="minorHAnsi"/>
          <w:color w:val="000000" w:themeColor="text1"/>
          <w:sz w:val="24"/>
          <w:szCs w:val="24"/>
        </w:rPr>
      </w:pPr>
      <w:r>
        <w:rPr>
          <w:rFonts w:cstheme="minorHAnsi"/>
          <w:color w:val="000000" w:themeColor="text1"/>
          <w:sz w:val="24"/>
          <w:szCs w:val="24"/>
        </w:rPr>
        <w:lastRenderedPageBreak/>
        <w:t>Technology and s</w:t>
      </w:r>
      <w:r w:rsidR="004F2B12" w:rsidRPr="008C47BF">
        <w:rPr>
          <w:rFonts w:cstheme="minorHAnsi"/>
          <w:color w:val="000000" w:themeColor="text1"/>
          <w:sz w:val="24"/>
          <w:szCs w:val="24"/>
        </w:rPr>
        <w:t>olution providers can</w:t>
      </w:r>
      <w:r w:rsidR="00A440C6" w:rsidRPr="008C47BF">
        <w:rPr>
          <w:rFonts w:cstheme="minorHAnsi"/>
          <w:color w:val="000000" w:themeColor="text1"/>
          <w:sz w:val="24"/>
          <w:szCs w:val="24"/>
        </w:rPr>
        <w:t xml:space="preserve"> tap on primary technologies from </w:t>
      </w:r>
      <w:r w:rsidR="004F2B12" w:rsidRPr="008C47BF">
        <w:rPr>
          <w:rFonts w:cstheme="minorHAnsi"/>
          <w:color w:val="000000" w:themeColor="text1"/>
          <w:sz w:val="24"/>
          <w:szCs w:val="24"/>
        </w:rPr>
        <w:t xml:space="preserve">the </w:t>
      </w:r>
      <w:r w:rsidR="001C786C" w:rsidRPr="008C47BF">
        <w:rPr>
          <w:rFonts w:cstheme="minorHAnsi"/>
          <w:color w:val="000000" w:themeColor="text1"/>
          <w:sz w:val="24"/>
          <w:szCs w:val="24"/>
        </w:rPr>
        <w:t xml:space="preserve">IMDA </w:t>
      </w:r>
      <w:r w:rsidR="00A440C6" w:rsidRPr="008C47BF">
        <w:rPr>
          <w:rFonts w:cstheme="minorHAnsi"/>
          <w:color w:val="000000" w:themeColor="text1"/>
          <w:sz w:val="24"/>
          <w:szCs w:val="24"/>
        </w:rPr>
        <w:t xml:space="preserve">Digital Services Lab (DSL) </w:t>
      </w:r>
      <w:r w:rsidR="002629B1" w:rsidRPr="008C47BF">
        <w:rPr>
          <w:rFonts w:cstheme="minorHAnsi"/>
          <w:color w:val="000000" w:themeColor="text1"/>
          <w:sz w:val="24"/>
          <w:szCs w:val="24"/>
        </w:rPr>
        <w:t xml:space="preserve">and </w:t>
      </w:r>
      <w:r w:rsidR="00221BF5" w:rsidRPr="008C47BF">
        <w:rPr>
          <w:rFonts w:cstheme="minorHAnsi"/>
          <w:color w:val="000000" w:themeColor="text1"/>
          <w:sz w:val="24"/>
          <w:szCs w:val="24"/>
        </w:rPr>
        <w:t xml:space="preserve">engage </w:t>
      </w:r>
      <w:r w:rsidR="002629B1" w:rsidRPr="008C47BF">
        <w:rPr>
          <w:rFonts w:cstheme="minorHAnsi"/>
          <w:color w:val="000000" w:themeColor="text1"/>
          <w:sz w:val="24"/>
          <w:szCs w:val="24"/>
        </w:rPr>
        <w:t>Pixel L</w:t>
      </w:r>
      <w:r w:rsidR="00FA7FF2" w:rsidRPr="008C47BF">
        <w:rPr>
          <w:rFonts w:cstheme="minorHAnsi"/>
          <w:color w:val="000000" w:themeColor="text1"/>
          <w:sz w:val="24"/>
          <w:szCs w:val="24"/>
        </w:rPr>
        <w:t xml:space="preserve">ab </w:t>
      </w:r>
      <w:r w:rsidR="00A440C6" w:rsidRPr="008C47BF">
        <w:rPr>
          <w:rFonts w:cstheme="minorHAnsi"/>
          <w:color w:val="000000" w:themeColor="text1"/>
          <w:sz w:val="24"/>
          <w:szCs w:val="24"/>
        </w:rPr>
        <w:t xml:space="preserve">where </w:t>
      </w:r>
      <w:r w:rsidR="005660E1">
        <w:rPr>
          <w:rFonts w:cstheme="minorHAnsi"/>
          <w:color w:val="000000" w:themeColor="text1"/>
          <w:sz w:val="24"/>
          <w:szCs w:val="24"/>
        </w:rPr>
        <w:t>applicable</w:t>
      </w:r>
      <w:r w:rsidR="00A440C6" w:rsidRPr="008C47BF">
        <w:rPr>
          <w:rFonts w:cstheme="minorHAnsi"/>
          <w:color w:val="000000" w:themeColor="text1"/>
          <w:sz w:val="24"/>
          <w:szCs w:val="24"/>
        </w:rPr>
        <w:t xml:space="preserve"> to develop the various innovative concepts. </w:t>
      </w:r>
      <w:r w:rsidR="005660E1">
        <w:rPr>
          <w:rFonts w:cstheme="minorHAnsi"/>
          <w:color w:val="000000" w:themeColor="text1"/>
          <w:sz w:val="24"/>
          <w:szCs w:val="24"/>
        </w:rPr>
        <w:t>DSL offers prototyping support and t</w:t>
      </w:r>
      <w:r w:rsidR="00F75BEC" w:rsidRPr="008C47BF">
        <w:rPr>
          <w:rFonts w:cstheme="minorHAnsi"/>
          <w:color w:val="000000" w:themeColor="text1"/>
          <w:sz w:val="24"/>
          <w:szCs w:val="24"/>
        </w:rPr>
        <w:t xml:space="preserve">he Pixel Lab offers design </w:t>
      </w:r>
      <w:r w:rsidR="00A50A9D">
        <w:rPr>
          <w:rFonts w:cstheme="minorHAnsi"/>
          <w:color w:val="000000" w:themeColor="text1"/>
          <w:sz w:val="24"/>
          <w:szCs w:val="24"/>
        </w:rPr>
        <w:t xml:space="preserve">thinking workshops and </w:t>
      </w:r>
      <w:r w:rsidR="00F75BEC" w:rsidRPr="008C47BF">
        <w:rPr>
          <w:rFonts w:cstheme="minorHAnsi"/>
          <w:color w:val="000000" w:themeColor="text1"/>
          <w:sz w:val="24"/>
          <w:szCs w:val="24"/>
        </w:rPr>
        <w:t>prototyping services and facilities for</w:t>
      </w:r>
      <w:r w:rsidR="00523655" w:rsidRPr="008C47BF">
        <w:rPr>
          <w:rFonts w:cstheme="minorHAnsi"/>
          <w:color w:val="000000" w:themeColor="text1"/>
          <w:sz w:val="24"/>
          <w:szCs w:val="24"/>
        </w:rPr>
        <w:t xml:space="preserve"> start-ups and</w:t>
      </w:r>
      <w:r w:rsidR="00F75BEC" w:rsidRPr="008C47BF">
        <w:rPr>
          <w:rFonts w:cstheme="minorHAnsi"/>
          <w:color w:val="000000" w:themeColor="text1"/>
          <w:sz w:val="24"/>
          <w:szCs w:val="24"/>
        </w:rPr>
        <w:t xml:space="preserve"> companies.</w:t>
      </w:r>
      <w:r w:rsidR="005660E1">
        <w:rPr>
          <w:rFonts w:cstheme="minorHAnsi"/>
          <w:color w:val="000000" w:themeColor="text1"/>
          <w:sz w:val="24"/>
          <w:szCs w:val="24"/>
        </w:rPr>
        <w:t xml:space="preserve"> </w:t>
      </w:r>
    </w:p>
    <w:p w14:paraId="5844B9C4" w14:textId="6D213321" w:rsidR="00B63627" w:rsidRDefault="00971A84" w:rsidP="009A18AC">
      <w:pPr>
        <w:pStyle w:val="Heading1"/>
        <w:numPr>
          <w:ilvl w:val="0"/>
          <w:numId w:val="2"/>
        </w:numPr>
        <w:jc w:val="both"/>
        <w:rPr>
          <w:rFonts w:asciiTheme="minorHAnsi" w:hAnsiTheme="minorHAnsi" w:cstheme="minorHAnsi"/>
          <w:b/>
          <w:color w:val="000000" w:themeColor="text1"/>
          <w:sz w:val="24"/>
          <w:szCs w:val="24"/>
        </w:rPr>
      </w:pPr>
      <w:bookmarkStart w:id="13" w:name="_Toc531296872"/>
      <w:r>
        <w:rPr>
          <w:rFonts w:asciiTheme="minorHAnsi" w:hAnsiTheme="minorHAnsi" w:cstheme="minorHAnsi"/>
          <w:b/>
          <w:color w:val="000000" w:themeColor="text1"/>
          <w:sz w:val="24"/>
          <w:szCs w:val="24"/>
        </w:rPr>
        <w:t>TIMELINES</w:t>
      </w:r>
      <w:bookmarkEnd w:id="13"/>
    </w:p>
    <w:p w14:paraId="2DB35873" w14:textId="77777777" w:rsidR="00590C08" w:rsidRPr="00590C08" w:rsidRDefault="00590C08" w:rsidP="00590C08">
      <w:pPr>
        <w:spacing w:after="0"/>
      </w:pPr>
    </w:p>
    <w:p w14:paraId="5F9769EB" w14:textId="446A7175" w:rsidR="00B63627" w:rsidRPr="008C47BF" w:rsidRDefault="00ED2FC6" w:rsidP="00ED2FC6">
      <w:pPr>
        <w:pStyle w:val="ListParagraph"/>
        <w:numPr>
          <w:ilvl w:val="1"/>
          <w:numId w:val="2"/>
        </w:numPr>
        <w:tabs>
          <w:tab w:val="clear" w:pos="792"/>
          <w:tab w:val="num" w:pos="993"/>
        </w:tabs>
        <w:ind w:left="851" w:hanging="567"/>
        <w:jc w:val="both"/>
        <w:rPr>
          <w:rFonts w:cstheme="minorHAnsi"/>
          <w:color w:val="000000" w:themeColor="text1"/>
          <w:sz w:val="24"/>
          <w:szCs w:val="24"/>
        </w:rPr>
      </w:pPr>
      <w:r>
        <w:rPr>
          <w:rFonts w:cstheme="minorHAnsi"/>
          <w:color w:val="000000" w:themeColor="text1"/>
          <w:sz w:val="24"/>
          <w:szCs w:val="24"/>
        </w:rPr>
        <w:t>Please refer to the following table for the timeline of important dates: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768"/>
        <w:gridCol w:w="3078"/>
      </w:tblGrid>
      <w:tr w:rsidR="00BB448D" w:rsidRPr="008C47BF" w14:paraId="7A8D4D61" w14:textId="77777777" w:rsidTr="00590C08">
        <w:trPr>
          <w:trHeight w:val="481"/>
        </w:trPr>
        <w:tc>
          <w:tcPr>
            <w:tcW w:w="650" w:type="dxa"/>
            <w:shd w:val="clear" w:color="auto" w:fill="auto"/>
            <w:vAlign w:val="center"/>
          </w:tcPr>
          <w:p w14:paraId="4EC754C8" w14:textId="77777777" w:rsidR="006D6448" w:rsidRPr="008C47BF" w:rsidRDefault="006D6448" w:rsidP="00590C08">
            <w:pPr>
              <w:keepLines/>
              <w:spacing w:after="0"/>
              <w:rPr>
                <w:rFonts w:cstheme="minorHAnsi"/>
                <w:b/>
                <w:color w:val="000000" w:themeColor="text1"/>
                <w:sz w:val="24"/>
                <w:szCs w:val="24"/>
              </w:rPr>
            </w:pPr>
            <w:r w:rsidRPr="008C47BF">
              <w:rPr>
                <w:rFonts w:cstheme="minorHAnsi"/>
                <w:b/>
                <w:color w:val="000000" w:themeColor="text1"/>
                <w:sz w:val="24"/>
                <w:szCs w:val="24"/>
              </w:rPr>
              <w:t>S/N</w:t>
            </w:r>
          </w:p>
        </w:tc>
        <w:tc>
          <w:tcPr>
            <w:tcW w:w="4768" w:type="dxa"/>
            <w:shd w:val="clear" w:color="auto" w:fill="auto"/>
            <w:vAlign w:val="center"/>
          </w:tcPr>
          <w:p w14:paraId="500C5286" w14:textId="7E50041A" w:rsidR="006D6448" w:rsidRPr="008C47BF" w:rsidRDefault="003775C0" w:rsidP="00590C08">
            <w:pPr>
              <w:keepLines/>
              <w:spacing w:after="0"/>
              <w:rPr>
                <w:rFonts w:cstheme="minorHAnsi"/>
                <w:b/>
                <w:color w:val="000000" w:themeColor="text1"/>
                <w:sz w:val="24"/>
                <w:szCs w:val="24"/>
              </w:rPr>
            </w:pPr>
            <w:r>
              <w:rPr>
                <w:rFonts w:cstheme="minorHAnsi"/>
                <w:b/>
                <w:color w:val="000000" w:themeColor="text1"/>
                <w:sz w:val="24"/>
                <w:szCs w:val="24"/>
              </w:rPr>
              <w:t>Item</w:t>
            </w:r>
          </w:p>
        </w:tc>
        <w:tc>
          <w:tcPr>
            <w:tcW w:w="3078" w:type="dxa"/>
            <w:shd w:val="clear" w:color="auto" w:fill="auto"/>
            <w:vAlign w:val="center"/>
          </w:tcPr>
          <w:p w14:paraId="03C6BEAB" w14:textId="77777777" w:rsidR="006D6448" w:rsidRPr="008C47BF" w:rsidRDefault="00A0102E" w:rsidP="00590C08">
            <w:pPr>
              <w:keepLines/>
              <w:spacing w:after="0"/>
              <w:rPr>
                <w:rFonts w:cstheme="minorHAnsi"/>
                <w:b/>
                <w:color w:val="000000" w:themeColor="text1"/>
                <w:sz w:val="24"/>
                <w:szCs w:val="24"/>
              </w:rPr>
            </w:pPr>
            <w:r w:rsidRPr="008C47BF">
              <w:rPr>
                <w:rFonts w:cstheme="minorHAnsi"/>
                <w:b/>
                <w:color w:val="000000" w:themeColor="text1"/>
                <w:sz w:val="24"/>
                <w:szCs w:val="24"/>
              </w:rPr>
              <w:t>Date</w:t>
            </w:r>
          </w:p>
        </w:tc>
      </w:tr>
      <w:tr w:rsidR="00BB448D" w:rsidRPr="008C47BF" w14:paraId="4931FA1A" w14:textId="77777777" w:rsidTr="00590C08">
        <w:trPr>
          <w:trHeight w:val="882"/>
        </w:trPr>
        <w:tc>
          <w:tcPr>
            <w:tcW w:w="650" w:type="dxa"/>
            <w:shd w:val="clear" w:color="auto" w:fill="auto"/>
            <w:vAlign w:val="center"/>
          </w:tcPr>
          <w:p w14:paraId="19DE8956" w14:textId="77777777" w:rsidR="006D6448" w:rsidRPr="008C47BF" w:rsidRDefault="006D6448" w:rsidP="00590C08">
            <w:pPr>
              <w:keepLines/>
              <w:rPr>
                <w:rFonts w:cstheme="minorHAnsi"/>
                <w:color w:val="000000" w:themeColor="text1"/>
                <w:sz w:val="24"/>
                <w:szCs w:val="24"/>
              </w:rPr>
            </w:pPr>
            <w:r w:rsidRPr="008C47BF">
              <w:rPr>
                <w:rFonts w:cstheme="minorHAnsi"/>
                <w:color w:val="000000" w:themeColor="text1"/>
                <w:sz w:val="24"/>
                <w:szCs w:val="24"/>
              </w:rPr>
              <w:t>1</w:t>
            </w:r>
          </w:p>
        </w:tc>
        <w:tc>
          <w:tcPr>
            <w:tcW w:w="4768" w:type="dxa"/>
            <w:shd w:val="clear" w:color="auto" w:fill="auto"/>
            <w:vAlign w:val="center"/>
          </w:tcPr>
          <w:p w14:paraId="09476EE7" w14:textId="56CC1271" w:rsidR="006D6448" w:rsidRPr="008C47BF" w:rsidRDefault="00DE5055" w:rsidP="00590C08">
            <w:pPr>
              <w:pStyle w:val="NormalWeb"/>
              <w:spacing w:before="0" w:beforeAutospacing="0" w:after="0" w:afterAutospacing="0"/>
              <w:rPr>
                <w:rFonts w:asciiTheme="minorHAnsi" w:hAnsiTheme="minorHAnsi" w:cstheme="minorHAnsi"/>
                <w:color w:val="000000" w:themeColor="text1"/>
                <w:lang w:val="en-GB" w:eastAsia="en-US"/>
              </w:rPr>
            </w:pPr>
            <w:r w:rsidRPr="008C47BF">
              <w:rPr>
                <w:rFonts w:asciiTheme="minorHAnsi" w:hAnsiTheme="minorHAnsi" w:cstheme="minorHAnsi"/>
                <w:color w:val="000000" w:themeColor="text1"/>
                <w:lang w:val="en-GB" w:eastAsia="en-US"/>
              </w:rPr>
              <w:t>Industry b</w:t>
            </w:r>
            <w:r w:rsidR="006D6448" w:rsidRPr="008C47BF">
              <w:rPr>
                <w:rFonts w:asciiTheme="minorHAnsi" w:hAnsiTheme="minorHAnsi" w:cstheme="minorHAnsi"/>
                <w:color w:val="000000" w:themeColor="text1"/>
                <w:lang w:val="en-GB" w:eastAsia="en-US"/>
              </w:rPr>
              <w:t>riefing</w:t>
            </w:r>
          </w:p>
        </w:tc>
        <w:tc>
          <w:tcPr>
            <w:tcW w:w="3078" w:type="dxa"/>
            <w:shd w:val="clear" w:color="auto" w:fill="auto"/>
            <w:vAlign w:val="center"/>
          </w:tcPr>
          <w:p w14:paraId="1A444C5B" w14:textId="6845FC31" w:rsidR="00D065C7" w:rsidRPr="008C47BF" w:rsidRDefault="00F930D8" w:rsidP="00590C08">
            <w:pPr>
              <w:pStyle w:val="NormalWeb"/>
              <w:spacing w:before="0" w:beforeAutospacing="0" w:after="0" w:afterAutospacing="0"/>
              <w:rPr>
                <w:rFonts w:asciiTheme="minorHAnsi" w:hAnsiTheme="minorHAnsi" w:cstheme="minorHAnsi"/>
                <w:color w:val="000000" w:themeColor="text1"/>
                <w:lang w:val="en-GB" w:eastAsia="en-US"/>
              </w:rPr>
            </w:pPr>
            <w:r>
              <w:rPr>
                <w:rFonts w:asciiTheme="minorHAnsi" w:hAnsiTheme="minorHAnsi" w:cstheme="minorHAnsi"/>
                <w:color w:val="000000" w:themeColor="text1"/>
                <w:lang w:val="en-GB" w:eastAsia="en-US"/>
              </w:rPr>
              <w:t>29 July 2019</w:t>
            </w:r>
          </w:p>
        </w:tc>
      </w:tr>
      <w:tr w:rsidR="00BB448D" w:rsidRPr="008C47BF" w14:paraId="05C567D1" w14:textId="77777777" w:rsidTr="00590C08">
        <w:trPr>
          <w:trHeight w:val="551"/>
        </w:trPr>
        <w:tc>
          <w:tcPr>
            <w:tcW w:w="650" w:type="dxa"/>
            <w:shd w:val="clear" w:color="auto" w:fill="auto"/>
            <w:vAlign w:val="center"/>
          </w:tcPr>
          <w:p w14:paraId="1D549662" w14:textId="77777777" w:rsidR="006D6448" w:rsidRPr="008C47BF" w:rsidRDefault="00A0102E" w:rsidP="00590C08">
            <w:pPr>
              <w:keepLines/>
              <w:rPr>
                <w:rFonts w:cstheme="minorHAnsi"/>
                <w:color w:val="000000" w:themeColor="text1"/>
                <w:sz w:val="24"/>
                <w:szCs w:val="24"/>
              </w:rPr>
            </w:pPr>
            <w:r w:rsidRPr="008C47BF">
              <w:rPr>
                <w:rFonts w:cstheme="minorHAnsi"/>
                <w:color w:val="000000" w:themeColor="text1"/>
                <w:sz w:val="24"/>
                <w:szCs w:val="24"/>
              </w:rPr>
              <w:t>2</w:t>
            </w:r>
          </w:p>
        </w:tc>
        <w:tc>
          <w:tcPr>
            <w:tcW w:w="4768" w:type="dxa"/>
            <w:shd w:val="clear" w:color="auto" w:fill="auto"/>
            <w:vAlign w:val="center"/>
          </w:tcPr>
          <w:p w14:paraId="5119E666" w14:textId="77777777" w:rsidR="006D6448" w:rsidRPr="008C47BF" w:rsidRDefault="00DE5055" w:rsidP="00590C08">
            <w:pPr>
              <w:pStyle w:val="NormalWeb"/>
              <w:spacing w:before="0" w:beforeAutospacing="0" w:after="0" w:afterAutospacing="0"/>
              <w:rPr>
                <w:rFonts w:asciiTheme="minorHAnsi" w:hAnsiTheme="minorHAnsi" w:cstheme="minorHAnsi"/>
                <w:color w:val="000000" w:themeColor="text1"/>
                <w:lang w:val="en-GB" w:eastAsia="en-US"/>
              </w:rPr>
            </w:pPr>
            <w:r w:rsidRPr="008C47BF">
              <w:rPr>
                <w:rFonts w:asciiTheme="minorHAnsi" w:hAnsiTheme="minorHAnsi" w:cstheme="minorHAnsi"/>
                <w:color w:val="000000" w:themeColor="text1"/>
                <w:lang w:val="en-GB" w:eastAsia="en-US"/>
              </w:rPr>
              <w:t>Application start date</w:t>
            </w:r>
          </w:p>
        </w:tc>
        <w:tc>
          <w:tcPr>
            <w:tcW w:w="3078" w:type="dxa"/>
            <w:shd w:val="clear" w:color="auto" w:fill="auto"/>
            <w:vAlign w:val="center"/>
          </w:tcPr>
          <w:p w14:paraId="69A8A4C1" w14:textId="6D15E000" w:rsidR="006D6448" w:rsidRPr="008C47BF" w:rsidRDefault="00F930D8" w:rsidP="00590C08">
            <w:pPr>
              <w:pStyle w:val="NormalWeb"/>
              <w:spacing w:before="0" w:beforeAutospacing="0" w:after="0" w:afterAutospacing="0"/>
              <w:rPr>
                <w:rFonts w:asciiTheme="minorHAnsi" w:hAnsiTheme="minorHAnsi" w:cstheme="minorHAnsi"/>
                <w:color w:val="000000" w:themeColor="text1"/>
                <w:lang w:val="en-GB" w:eastAsia="en-US"/>
              </w:rPr>
            </w:pPr>
            <w:r>
              <w:rPr>
                <w:rFonts w:asciiTheme="minorHAnsi" w:hAnsiTheme="minorHAnsi" w:cstheme="minorHAnsi"/>
                <w:color w:val="000000" w:themeColor="text1"/>
                <w:lang w:val="en-GB" w:eastAsia="en-US"/>
              </w:rPr>
              <w:t>31 July 2019</w:t>
            </w:r>
          </w:p>
        </w:tc>
      </w:tr>
      <w:tr w:rsidR="00BB448D" w:rsidRPr="008C47BF" w14:paraId="0E9701BD" w14:textId="77777777" w:rsidTr="00590C08">
        <w:trPr>
          <w:trHeight w:val="678"/>
        </w:trPr>
        <w:tc>
          <w:tcPr>
            <w:tcW w:w="650" w:type="dxa"/>
            <w:shd w:val="clear" w:color="auto" w:fill="auto"/>
            <w:vAlign w:val="center"/>
          </w:tcPr>
          <w:p w14:paraId="012C7F64" w14:textId="77777777" w:rsidR="006D6448" w:rsidRPr="008C47BF" w:rsidRDefault="00A0102E" w:rsidP="00590C08">
            <w:pPr>
              <w:keepLines/>
              <w:rPr>
                <w:rFonts w:cstheme="minorHAnsi"/>
                <w:color w:val="000000" w:themeColor="text1"/>
                <w:sz w:val="24"/>
                <w:szCs w:val="24"/>
              </w:rPr>
            </w:pPr>
            <w:r w:rsidRPr="008C47BF">
              <w:rPr>
                <w:rFonts w:cstheme="minorHAnsi"/>
                <w:color w:val="000000" w:themeColor="text1"/>
                <w:sz w:val="24"/>
                <w:szCs w:val="24"/>
              </w:rPr>
              <w:t>3</w:t>
            </w:r>
          </w:p>
        </w:tc>
        <w:tc>
          <w:tcPr>
            <w:tcW w:w="4768" w:type="dxa"/>
            <w:shd w:val="clear" w:color="auto" w:fill="auto"/>
            <w:vAlign w:val="center"/>
          </w:tcPr>
          <w:p w14:paraId="231FD73A" w14:textId="3A2B09D2" w:rsidR="006D6448" w:rsidRPr="008C47BF" w:rsidRDefault="00D56B2B" w:rsidP="00590C08">
            <w:pPr>
              <w:pStyle w:val="NormalWeb"/>
              <w:spacing w:before="0" w:beforeAutospacing="0" w:after="0" w:afterAutospacing="0"/>
              <w:rPr>
                <w:rFonts w:asciiTheme="minorHAnsi" w:hAnsiTheme="minorHAnsi" w:cstheme="minorHAnsi"/>
                <w:color w:val="000000" w:themeColor="text1"/>
                <w:lang w:val="en-GB" w:eastAsia="en-US"/>
              </w:rPr>
            </w:pPr>
            <w:r>
              <w:rPr>
                <w:rFonts w:asciiTheme="minorHAnsi" w:hAnsiTheme="minorHAnsi" w:cstheme="minorHAnsi"/>
                <w:color w:val="000000" w:themeColor="text1"/>
                <w:lang w:val="en-GB" w:eastAsia="en-US"/>
              </w:rPr>
              <w:t>Closing d</w:t>
            </w:r>
            <w:r w:rsidR="00DE5055" w:rsidRPr="008C47BF">
              <w:rPr>
                <w:rFonts w:asciiTheme="minorHAnsi" w:hAnsiTheme="minorHAnsi" w:cstheme="minorHAnsi"/>
                <w:color w:val="000000" w:themeColor="text1"/>
                <w:lang w:val="en-GB" w:eastAsia="en-US"/>
              </w:rPr>
              <w:t>ateline for submission of p</w:t>
            </w:r>
            <w:r w:rsidR="006D6448" w:rsidRPr="008C47BF">
              <w:rPr>
                <w:rFonts w:asciiTheme="minorHAnsi" w:hAnsiTheme="minorHAnsi" w:cstheme="minorHAnsi"/>
                <w:color w:val="000000" w:themeColor="text1"/>
                <w:lang w:val="en-GB" w:eastAsia="en-US"/>
              </w:rPr>
              <w:t>roposals</w:t>
            </w:r>
          </w:p>
        </w:tc>
        <w:tc>
          <w:tcPr>
            <w:tcW w:w="3078" w:type="dxa"/>
            <w:shd w:val="clear" w:color="auto" w:fill="auto"/>
            <w:vAlign w:val="center"/>
          </w:tcPr>
          <w:p w14:paraId="205F99AB" w14:textId="261C68BB" w:rsidR="008E6FF0" w:rsidRPr="008C47BF" w:rsidRDefault="007B026B" w:rsidP="00590C08">
            <w:pPr>
              <w:pStyle w:val="NormalWeb"/>
              <w:spacing w:before="0" w:beforeAutospacing="0" w:after="0" w:afterAutospacing="0"/>
              <w:rPr>
                <w:rFonts w:asciiTheme="minorHAnsi" w:hAnsiTheme="minorHAnsi" w:cstheme="minorHAnsi"/>
                <w:color w:val="000000" w:themeColor="text1"/>
                <w:lang w:val="en-GB" w:eastAsia="en-US"/>
              </w:rPr>
            </w:pPr>
            <w:r>
              <w:rPr>
                <w:rFonts w:asciiTheme="minorHAnsi" w:hAnsiTheme="minorHAnsi" w:cstheme="minorHAnsi"/>
                <w:color w:val="000000" w:themeColor="text1"/>
                <w:lang w:val="en-GB" w:eastAsia="en-US"/>
              </w:rPr>
              <w:t>30</w:t>
            </w:r>
            <w:r w:rsidR="00F930D8">
              <w:rPr>
                <w:rFonts w:asciiTheme="minorHAnsi" w:hAnsiTheme="minorHAnsi" w:cstheme="minorHAnsi"/>
                <w:color w:val="000000" w:themeColor="text1"/>
                <w:lang w:val="en-GB" w:eastAsia="en-US"/>
              </w:rPr>
              <w:t xml:space="preserve"> September 2019</w:t>
            </w:r>
          </w:p>
        </w:tc>
      </w:tr>
      <w:tr w:rsidR="00BB448D" w:rsidRPr="008C47BF" w14:paraId="288972D8" w14:textId="77777777" w:rsidTr="00590C08">
        <w:trPr>
          <w:trHeight w:val="790"/>
        </w:trPr>
        <w:tc>
          <w:tcPr>
            <w:tcW w:w="650" w:type="dxa"/>
            <w:tcBorders>
              <w:bottom w:val="single" w:sz="4" w:space="0" w:color="auto"/>
            </w:tcBorders>
            <w:shd w:val="clear" w:color="auto" w:fill="auto"/>
            <w:vAlign w:val="center"/>
          </w:tcPr>
          <w:p w14:paraId="522A6BDD" w14:textId="77777777" w:rsidR="006D6448" w:rsidRPr="008C47BF" w:rsidRDefault="00A0102E" w:rsidP="00590C08">
            <w:pPr>
              <w:keepLines/>
              <w:rPr>
                <w:rFonts w:cstheme="minorHAnsi"/>
                <w:color w:val="000000" w:themeColor="text1"/>
                <w:sz w:val="24"/>
                <w:szCs w:val="24"/>
              </w:rPr>
            </w:pPr>
            <w:r w:rsidRPr="008C47BF">
              <w:rPr>
                <w:rFonts w:cstheme="minorHAnsi"/>
                <w:color w:val="000000" w:themeColor="text1"/>
                <w:sz w:val="24"/>
                <w:szCs w:val="24"/>
              </w:rPr>
              <w:t>4</w:t>
            </w:r>
          </w:p>
        </w:tc>
        <w:tc>
          <w:tcPr>
            <w:tcW w:w="4768" w:type="dxa"/>
            <w:tcBorders>
              <w:bottom w:val="single" w:sz="4" w:space="0" w:color="auto"/>
            </w:tcBorders>
            <w:shd w:val="clear" w:color="auto" w:fill="auto"/>
            <w:vAlign w:val="center"/>
          </w:tcPr>
          <w:p w14:paraId="4078E852" w14:textId="34AF57DB" w:rsidR="006D6448" w:rsidRPr="008C47BF" w:rsidRDefault="006925C7" w:rsidP="00590C08">
            <w:pPr>
              <w:pStyle w:val="NormalWeb"/>
              <w:spacing w:before="0" w:beforeAutospacing="0" w:after="0" w:afterAutospacing="0"/>
              <w:rPr>
                <w:rFonts w:asciiTheme="minorHAnsi" w:hAnsiTheme="minorHAnsi" w:cstheme="minorHAnsi"/>
                <w:color w:val="000000" w:themeColor="text1"/>
                <w:lang w:val="en-GB" w:eastAsia="en-US"/>
              </w:rPr>
            </w:pPr>
            <w:r>
              <w:rPr>
                <w:rFonts w:asciiTheme="minorHAnsi" w:hAnsiTheme="minorHAnsi" w:cstheme="minorHAnsi"/>
                <w:color w:val="000000" w:themeColor="text1"/>
                <w:lang w:val="en-GB" w:eastAsia="en-US"/>
              </w:rPr>
              <w:t>Short</w:t>
            </w:r>
            <w:r w:rsidR="006D6448" w:rsidRPr="008C47BF">
              <w:rPr>
                <w:rFonts w:asciiTheme="minorHAnsi" w:hAnsiTheme="minorHAnsi" w:cstheme="minorHAnsi"/>
                <w:color w:val="000000" w:themeColor="text1"/>
                <w:lang w:val="en-GB" w:eastAsia="en-US"/>
              </w:rPr>
              <w:t>list</w:t>
            </w:r>
            <w:r w:rsidR="00DE5055" w:rsidRPr="008C47BF">
              <w:rPr>
                <w:rFonts w:asciiTheme="minorHAnsi" w:hAnsiTheme="minorHAnsi" w:cstheme="minorHAnsi"/>
                <w:color w:val="000000" w:themeColor="text1"/>
                <w:lang w:val="en-GB" w:eastAsia="en-US"/>
              </w:rPr>
              <w:t>ing of p</w:t>
            </w:r>
            <w:r w:rsidR="00211C50" w:rsidRPr="008C47BF">
              <w:rPr>
                <w:rFonts w:asciiTheme="minorHAnsi" w:hAnsiTheme="minorHAnsi" w:cstheme="minorHAnsi"/>
                <w:color w:val="000000" w:themeColor="text1"/>
                <w:lang w:val="en-GB" w:eastAsia="en-US"/>
              </w:rPr>
              <w:t>r</w:t>
            </w:r>
            <w:r w:rsidR="006D6448" w:rsidRPr="008C47BF">
              <w:rPr>
                <w:rFonts w:asciiTheme="minorHAnsi" w:hAnsiTheme="minorHAnsi" w:cstheme="minorHAnsi"/>
                <w:color w:val="000000" w:themeColor="text1"/>
                <w:lang w:val="en-GB" w:eastAsia="en-US"/>
              </w:rPr>
              <w:t>oposals</w:t>
            </w:r>
            <w:r w:rsidR="00DE5055" w:rsidRPr="008C47BF">
              <w:rPr>
                <w:rFonts w:asciiTheme="minorHAnsi" w:hAnsiTheme="minorHAnsi" w:cstheme="minorHAnsi"/>
                <w:color w:val="000000" w:themeColor="text1"/>
                <w:lang w:val="en-GB" w:eastAsia="en-US"/>
              </w:rPr>
              <w:t xml:space="preserve"> for evaluation and interviews</w:t>
            </w:r>
          </w:p>
        </w:tc>
        <w:tc>
          <w:tcPr>
            <w:tcW w:w="3078" w:type="dxa"/>
            <w:tcBorders>
              <w:bottom w:val="single" w:sz="4" w:space="0" w:color="auto"/>
            </w:tcBorders>
            <w:shd w:val="clear" w:color="auto" w:fill="auto"/>
            <w:vAlign w:val="center"/>
          </w:tcPr>
          <w:p w14:paraId="79756AA7" w14:textId="034E4275" w:rsidR="006D6448" w:rsidRPr="008C47BF" w:rsidRDefault="00EA4616" w:rsidP="00EA4616">
            <w:pPr>
              <w:pStyle w:val="NormalWeb"/>
              <w:spacing w:before="0" w:beforeAutospacing="0" w:after="0" w:afterAutospacing="0"/>
              <w:rPr>
                <w:rFonts w:asciiTheme="minorHAnsi" w:hAnsiTheme="minorHAnsi" w:cstheme="minorHAnsi"/>
                <w:color w:val="000000" w:themeColor="text1"/>
                <w:lang w:val="en-GB" w:eastAsia="en-US"/>
              </w:rPr>
            </w:pPr>
            <w:r>
              <w:rPr>
                <w:rFonts w:asciiTheme="minorHAnsi" w:hAnsiTheme="minorHAnsi" w:cstheme="minorHAnsi"/>
                <w:color w:val="000000" w:themeColor="text1"/>
                <w:lang w:val="en-GB" w:eastAsia="en-US"/>
              </w:rPr>
              <w:t xml:space="preserve">October </w:t>
            </w:r>
            <w:r w:rsidR="00F930D8">
              <w:rPr>
                <w:rFonts w:asciiTheme="minorHAnsi" w:hAnsiTheme="minorHAnsi" w:cstheme="minorHAnsi"/>
                <w:color w:val="000000" w:themeColor="text1"/>
                <w:lang w:val="en-GB" w:eastAsia="en-US"/>
              </w:rPr>
              <w:t xml:space="preserve">to </w:t>
            </w:r>
            <w:r>
              <w:rPr>
                <w:rFonts w:asciiTheme="minorHAnsi" w:hAnsiTheme="minorHAnsi" w:cstheme="minorHAnsi"/>
                <w:color w:val="000000" w:themeColor="text1"/>
                <w:lang w:val="en-GB" w:eastAsia="en-US"/>
              </w:rPr>
              <w:t>December</w:t>
            </w:r>
            <w:r w:rsidR="00F930D8">
              <w:rPr>
                <w:rFonts w:asciiTheme="minorHAnsi" w:hAnsiTheme="minorHAnsi" w:cstheme="minorHAnsi"/>
                <w:color w:val="000000" w:themeColor="text1"/>
                <w:lang w:val="en-GB" w:eastAsia="en-US"/>
              </w:rPr>
              <w:t xml:space="preserve"> 2019</w:t>
            </w:r>
          </w:p>
        </w:tc>
      </w:tr>
      <w:tr w:rsidR="00BB448D" w:rsidRPr="008C47BF" w14:paraId="68A3BF79" w14:textId="77777777" w:rsidTr="00590C08">
        <w:trPr>
          <w:trHeight w:val="554"/>
        </w:trPr>
        <w:tc>
          <w:tcPr>
            <w:tcW w:w="650" w:type="dxa"/>
            <w:tcBorders>
              <w:bottom w:val="single" w:sz="4" w:space="0" w:color="auto"/>
            </w:tcBorders>
            <w:shd w:val="clear" w:color="auto" w:fill="auto"/>
            <w:vAlign w:val="center"/>
          </w:tcPr>
          <w:p w14:paraId="3C078AC8" w14:textId="77777777" w:rsidR="006D6448" w:rsidRPr="008C47BF" w:rsidRDefault="00A0102E" w:rsidP="00590C08">
            <w:pPr>
              <w:keepLines/>
              <w:rPr>
                <w:rFonts w:cstheme="minorHAnsi"/>
                <w:color w:val="000000" w:themeColor="text1"/>
                <w:sz w:val="24"/>
                <w:szCs w:val="24"/>
              </w:rPr>
            </w:pPr>
            <w:r w:rsidRPr="008C47BF">
              <w:rPr>
                <w:rFonts w:cstheme="minorHAnsi"/>
                <w:color w:val="000000" w:themeColor="text1"/>
                <w:sz w:val="24"/>
                <w:szCs w:val="24"/>
              </w:rPr>
              <w:t>5</w:t>
            </w:r>
          </w:p>
        </w:tc>
        <w:tc>
          <w:tcPr>
            <w:tcW w:w="4768" w:type="dxa"/>
            <w:tcBorders>
              <w:bottom w:val="single" w:sz="4" w:space="0" w:color="auto"/>
            </w:tcBorders>
            <w:shd w:val="clear" w:color="auto" w:fill="auto"/>
            <w:vAlign w:val="center"/>
          </w:tcPr>
          <w:p w14:paraId="0863EAFC" w14:textId="4F60BCAA" w:rsidR="006D6448" w:rsidRPr="008C47BF" w:rsidRDefault="00772C36" w:rsidP="00590C08">
            <w:pPr>
              <w:pStyle w:val="NormalWeb"/>
              <w:spacing w:before="0" w:beforeAutospacing="0" w:after="0" w:afterAutospacing="0"/>
              <w:rPr>
                <w:rFonts w:asciiTheme="minorHAnsi" w:hAnsiTheme="minorHAnsi" w:cstheme="minorHAnsi"/>
                <w:color w:val="000000" w:themeColor="text1"/>
                <w:lang w:val="en-GB" w:eastAsia="en-US"/>
              </w:rPr>
            </w:pPr>
            <w:r>
              <w:rPr>
                <w:rFonts w:asciiTheme="minorHAnsi" w:hAnsiTheme="minorHAnsi" w:cstheme="minorHAnsi"/>
                <w:color w:val="000000" w:themeColor="text1"/>
                <w:lang w:val="en-GB" w:eastAsia="en-US"/>
              </w:rPr>
              <w:t>Project a</w:t>
            </w:r>
            <w:r w:rsidR="006D6448" w:rsidRPr="008C47BF">
              <w:rPr>
                <w:rFonts w:asciiTheme="minorHAnsi" w:hAnsiTheme="minorHAnsi" w:cstheme="minorHAnsi"/>
                <w:color w:val="000000" w:themeColor="text1"/>
                <w:lang w:val="en-GB" w:eastAsia="en-US"/>
              </w:rPr>
              <w:t>ward to applicants</w:t>
            </w:r>
          </w:p>
        </w:tc>
        <w:tc>
          <w:tcPr>
            <w:tcW w:w="3078" w:type="dxa"/>
            <w:tcBorders>
              <w:bottom w:val="single" w:sz="4" w:space="0" w:color="auto"/>
            </w:tcBorders>
            <w:shd w:val="clear" w:color="auto" w:fill="auto"/>
            <w:vAlign w:val="center"/>
          </w:tcPr>
          <w:p w14:paraId="7C3A6E3B" w14:textId="0FE92E79" w:rsidR="006D6448" w:rsidRPr="008C47BF" w:rsidRDefault="00EA4616" w:rsidP="000D013B">
            <w:pPr>
              <w:pStyle w:val="NormalWeb"/>
              <w:spacing w:before="0" w:beforeAutospacing="0" w:after="0" w:afterAutospacing="0"/>
              <w:rPr>
                <w:rFonts w:asciiTheme="minorHAnsi" w:hAnsiTheme="minorHAnsi" w:cstheme="minorHAnsi"/>
                <w:color w:val="000000" w:themeColor="text1"/>
                <w:lang w:val="en-GB" w:eastAsia="en-US"/>
              </w:rPr>
            </w:pPr>
            <w:r>
              <w:rPr>
                <w:rFonts w:asciiTheme="minorHAnsi" w:hAnsiTheme="minorHAnsi" w:cstheme="minorHAnsi"/>
                <w:color w:val="000000" w:themeColor="text1"/>
                <w:lang w:val="en-GB" w:eastAsia="en-US"/>
              </w:rPr>
              <w:t>January</w:t>
            </w:r>
            <w:r w:rsidR="00DD2241">
              <w:rPr>
                <w:rFonts w:asciiTheme="minorHAnsi" w:hAnsiTheme="minorHAnsi" w:cstheme="minorHAnsi"/>
                <w:color w:val="000000" w:themeColor="text1"/>
                <w:lang w:val="en-GB" w:eastAsia="en-US"/>
              </w:rPr>
              <w:t xml:space="preserve"> 2020</w:t>
            </w:r>
          </w:p>
        </w:tc>
      </w:tr>
    </w:tbl>
    <w:p w14:paraId="6CF5707A" w14:textId="77777777" w:rsidR="007B2313" w:rsidRPr="00590C08" w:rsidRDefault="006F021A" w:rsidP="002365EF">
      <w:pPr>
        <w:jc w:val="both"/>
        <w:rPr>
          <w:rFonts w:cstheme="minorHAnsi"/>
          <w:i/>
          <w:color w:val="000000" w:themeColor="text1"/>
          <w:sz w:val="24"/>
          <w:szCs w:val="24"/>
        </w:rPr>
      </w:pPr>
      <w:r w:rsidRPr="008C47BF">
        <w:rPr>
          <w:rFonts w:cstheme="minorHAnsi"/>
          <w:color w:val="000000" w:themeColor="text1"/>
          <w:sz w:val="24"/>
          <w:szCs w:val="24"/>
        </w:rPr>
        <w:t xml:space="preserve">      </w:t>
      </w:r>
      <w:r w:rsidR="00BB1535" w:rsidRPr="00590C08">
        <w:rPr>
          <w:rFonts w:cstheme="minorHAnsi"/>
          <w:i/>
          <w:color w:val="000000" w:themeColor="text1"/>
          <w:sz w:val="24"/>
          <w:szCs w:val="24"/>
        </w:rPr>
        <w:t>Note: timeline may</w:t>
      </w:r>
      <w:r w:rsidR="002E535B" w:rsidRPr="00590C08">
        <w:rPr>
          <w:rFonts w:cstheme="minorHAnsi"/>
          <w:i/>
          <w:color w:val="000000" w:themeColor="text1"/>
          <w:sz w:val="24"/>
          <w:szCs w:val="24"/>
        </w:rPr>
        <w:t xml:space="preserve"> be </w:t>
      </w:r>
      <w:r w:rsidR="00A04DAC" w:rsidRPr="00590C08">
        <w:rPr>
          <w:rFonts w:cstheme="minorHAnsi"/>
          <w:i/>
          <w:color w:val="000000" w:themeColor="text1"/>
          <w:sz w:val="24"/>
          <w:szCs w:val="24"/>
        </w:rPr>
        <w:t>subject</w:t>
      </w:r>
      <w:r w:rsidR="007B2313" w:rsidRPr="00590C08">
        <w:rPr>
          <w:rFonts w:cstheme="minorHAnsi"/>
          <w:i/>
          <w:color w:val="000000" w:themeColor="text1"/>
          <w:sz w:val="24"/>
          <w:szCs w:val="24"/>
        </w:rPr>
        <w:t xml:space="preserve"> to changes.</w:t>
      </w:r>
    </w:p>
    <w:p w14:paraId="1EE8EB43" w14:textId="7DA0C4BF" w:rsidR="00B63627" w:rsidRDefault="00B63627" w:rsidP="002365EF">
      <w:pPr>
        <w:pStyle w:val="Heading1"/>
        <w:numPr>
          <w:ilvl w:val="0"/>
          <w:numId w:val="2"/>
        </w:numPr>
        <w:jc w:val="both"/>
        <w:rPr>
          <w:rFonts w:asciiTheme="minorHAnsi" w:hAnsiTheme="minorHAnsi" w:cstheme="minorHAnsi"/>
          <w:b/>
          <w:color w:val="000000" w:themeColor="text1"/>
          <w:sz w:val="24"/>
          <w:szCs w:val="24"/>
        </w:rPr>
      </w:pPr>
      <w:bookmarkStart w:id="14" w:name="_Toc531296873"/>
      <w:r w:rsidRPr="008C47BF">
        <w:rPr>
          <w:rFonts w:asciiTheme="minorHAnsi" w:hAnsiTheme="minorHAnsi" w:cstheme="minorHAnsi"/>
          <w:b/>
          <w:color w:val="000000" w:themeColor="text1"/>
          <w:sz w:val="24"/>
          <w:szCs w:val="24"/>
        </w:rPr>
        <w:t>SELECTION PROCESS</w:t>
      </w:r>
      <w:bookmarkEnd w:id="14"/>
    </w:p>
    <w:p w14:paraId="1BA8C761" w14:textId="77777777" w:rsidR="00590C08" w:rsidRPr="00590C08" w:rsidRDefault="00590C08" w:rsidP="00590C08">
      <w:pPr>
        <w:spacing w:after="0"/>
      </w:pPr>
    </w:p>
    <w:p w14:paraId="68963564" w14:textId="327AF0A5" w:rsidR="000E6944" w:rsidRPr="008C47BF" w:rsidRDefault="00A440C6" w:rsidP="00590C08">
      <w:pPr>
        <w:pStyle w:val="ListParagraph"/>
        <w:numPr>
          <w:ilvl w:val="1"/>
          <w:numId w:val="2"/>
        </w:numPr>
        <w:tabs>
          <w:tab w:val="clear" w:pos="792"/>
          <w:tab w:val="num" w:pos="993"/>
        </w:tabs>
        <w:ind w:left="993" w:hanging="567"/>
        <w:jc w:val="both"/>
        <w:rPr>
          <w:rFonts w:cstheme="minorHAnsi"/>
          <w:color w:val="000000" w:themeColor="text1"/>
          <w:sz w:val="24"/>
          <w:szCs w:val="24"/>
        </w:rPr>
      </w:pPr>
      <w:r w:rsidRPr="008C47BF">
        <w:rPr>
          <w:rFonts w:cstheme="minorHAnsi"/>
          <w:color w:val="000000" w:themeColor="text1"/>
          <w:sz w:val="24"/>
          <w:szCs w:val="24"/>
        </w:rPr>
        <w:t>All Proposals</w:t>
      </w:r>
      <w:r w:rsidR="000E6944" w:rsidRPr="008C47BF">
        <w:rPr>
          <w:rFonts w:cstheme="minorHAnsi"/>
          <w:color w:val="000000" w:themeColor="text1"/>
          <w:sz w:val="24"/>
          <w:szCs w:val="24"/>
        </w:rPr>
        <w:t xml:space="preserve"> will be reviewed </w:t>
      </w:r>
      <w:r w:rsidRPr="008C47BF">
        <w:rPr>
          <w:rFonts w:cstheme="minorHAnsi"/>
          <w:color w:val="000000" w:themeColor="text1"/>
          <w:sz w:val="24"/>
          <w:szCs w:val="24"/>
        </w:rPr>
        <w:t xml:space="preserve">and evaluated by an Evaluation Committee (EC) nominated by IMDA, </w:t>
      </w:r>
      <w:r w:rsidR="00785F28">
        <w:rPr>
          <w:rFonts w:cstheme="minorHAnsi"/>
          <w:color w:val="000000" w:themeColor="text1"/>
          <w:sz w:val="24"/>
          <w:szCs w:val="24"/>
        </w:rPr>
        <w:t xml:space="preserve">which may comprise of IMDA and </w:t>
      </w:r>
      <w:r w:rsidR="00190FFA">
        <w:rPr>
          <w:rFonts w:cstheme="minorHAnsi"/>
          <w:color w:val="000000" w:themeColor="text1"/>
          <w:sz w:val="24"/>
          <w:szCs w:val="24"/>
        </w:rPr>
        <w:t>NParks</w:t>
      </w:r>
      <w:r w:rsidR="00471064">
        <w:rPr>
          <w:rFonts w:cstheme="minorHAnsi"/>
          <w:color w:val="000000" w:themeColor="text1"/>
          <w:sz w:val="24"/>
          <w:szCs w:val="24"/>
        </w:rPr>
        <w:t xml:space="preserve"> representatives</w:t>
      </w:r>
      <w:r w:rsidRPr="008C47BF">
        <w:rPr>
          <w:rFonts w:cstheme="minorHAnsi"/>
          <w:color w:val="000000" w:themeColor="text1"/>
          <w:sz w:val="24"/>
          <w:szCs w:val="24"/>
        </w:rPr>
        <w:t xml:space="preserve">. Where relevant and necessary, the EC may include industry </w:t>
      </w:r>
      <w:r w:rsidR="000E6944" w:rsidRPr="008C47BF">
        <w:rPr>
          <w:rFonts w:cstheme="minorHAnsi"/>
          <w:color w:val="000000" w:themeColor="text1"/>
          <w:sz w:val="24"/>
          <w:szCs w:val="24"/>
        </w:rPr>
        <w:t xml:space="preserve">and academia </w:t>
      </w:r>
      <w:r w:rsidRPr="008C47BF">
        <w:rPr>
          <w:rFonts w:cstheme="minorHAnsi"/>
          <w:color w:val="000000" w:themeColor="text1"/>
          <w:sz w:val="24"/>
          <w:szCs w:val="24"/>
        </w:rPr>
        <w:t>experts (e.g. academic professors</w:t>
      </w:r>
      <w:r w:rsidR="000E6944" w:rsidRPr="008C47BF">
        <w:rPr>
          <w:rFonts w:cstheme="minorHAnsi"/>
          <w:color w:val="000000" w:themeColor="text1"/>
          <w:sz w:val="24"/>
          <w:szCs w:val="24"/>
        </w:rPr>
        <w:t xml:space="preserve"> and researchers</w:t>
      </w:r>
      <w:r w:rsidRPr="008C47BF">
        <w:rPr>
          <w:rFonts w:cstheme="minorHAnsi"/>
          <w:color w:val="000000" w:themeColor="text1"/>
          <w:sz w:val="24"/>
          <w:szCs w:val="24"/>
        </w:rPr>
        <w:t>)</w:t>
      </w:r>
      <w:r w:rsidR="000E6944" w:rsidRPr="008C47BF">
        <w:rPr>
          <w:rFonts w:cstheme="minorHAnsi"/>
          <w:color w:val="000000" w:themeColor="text1"/>
          <w:sz w:val="24"/>
          <w:szCs w:val="24"/>
        </w:rPr>
        <w:t>.</w:t>
      </w:r>
    </w:p>
    <w:p w14:paraId="261E261C" w14:textId="77777777" w:rsidR="00A440C6" w:rsidRPr="008C47BF" w:rsidRDefault="00A440C6" w:rsidP="00590C08">
      <w:pPr>
        <w:pStyle w:val="ListParagraph"/>
        <w:numPr>
          <w:ilvl w:val="1"/>
          <w:numId w:val="2"/>
        </w:numPr>
        <w:tabs>
          <w:tab w:val="clear" w:pos="792"/>
          <w:tab w:val="num" w:pos="993"/>
        </w:tabs>
        <w:ind w:left="851" w:hanging="425"/>
        <w:jc w:val="both"/>
        <w:rPr>
          <w:rFonts w:cstheme="minorHAnsi"/>
          <w:color w:val="000000" w:themeColor="text1"/>
          <w:sz w:val="24"/>
          <w:szCs w:val="24"/>
        </w:rPr>
      </w:pPr>
      <w:r w:rsidRPr="008C47BF">
        <w:rPr>
          <w:rFonts w:cstheme="minorHAnsi"/>
          <w:color w:val="000000" w:themeColor="text1"/>
          <w:sz w:val="24"/>
          <w:szCs w:val="24"/>
        </w:rPr>
        <w:t xml:space="preserve">Evaluation criteria include, inter alia:  </w:t>
      </w:r>
    </w:p>
    <w:tbl>
      <w:tblPr>
        <w:tblW w:w="856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499"/>
        <w:gridCol w:w="5455"/>
      </w:tblGrid>
      <w:tr w:rsidR="00BB448D" w:rsidRPr="008C47BF" w14:paraId="1113BB31" w14:textId="77777777" w:rsidTr="001F328C">
        <w:tc>
          <w:tcPr>
            <w:tcW w:w="612" w:type="dxa"/>
            <w:shd w:val="clear" w:color="auto" w:fill="auto"/>
          </w:tcPr>
          <w:p w14:paraId="6DA8D630" w14:textId="77777777" w:rsidR="00A440C6" w:rsidRPr="008C47BF" w:rsidRDefault="00A440C6" w:rsidP="001F328C">
            <w:pPr>
              <w:keepLines/>
              <w:jc w:val="both"/>
              <w:rPr>
                <w:rFonts w:cstheme="minorHAnsi"/>
                <w:b/>
                <w:color w:val="000000" w:themeColor="text1"/>
                <w:sz w:val="24"/>
                <w:szCs w:val="24"/>
              </w:rPr>
            </w:pPr>
            <w:r w:rsidRPr="008C47BF">
              <w:rPr>
                <w:rFonts w:cstheme="minorHAnsi"/>
                <w:b/>
                <w:color w:val="000000" w:themeColor="text1"/>
                <w:sz w:val="24"/>
                <w:szCs w:val="24"/>
              </w:rPr>
              <w:t>S/N</w:t>
            </w:r>
          </w:p>
        </w:tc>
        <w:tc>
          <w:tcPr>
            <w:tcW w:w="2499" w:type="dxa"/>
            <w:shd w:val="clear" w:color="auto" w:fill="auto"/>
          </w:tcPr>
          <w:p w14:paraId="012DDD5D" w14:textId="77777777" w:rsidR="00A440C6" w:rsidRPr="008C47BF" w:rsidRDefault="00A440C6" w:rsidP="001F328C">
            <w:pPr>
              <w:keepLines/>
              <w:jc w:val="both"/>
              <w:rPr>
                <w:rFonts w:cstheme="minorHAnsi"/>
                <w:b/>
                <w:color w:val="000000" w:themeColor="text1"/>
                <w:sz w:val="24"/>
                <w:szCs w:val="24"/>
              </w:rPr>
            </w:pPr>
            <w:r w:rsidRPr="008C47BF">
              <w:rPr>
                <w:rFonts w:cstheme="minorHAnsi"/>
                <w:b/>
                <w:color w:val="000000" w:themeColor="text1"/>
                <w:sz w:val="24"/>
                <w:szCs w:val="24"/>
              </w:rPr>
              <w:t>Evaluation Criteria</w:t>
            </w:r>
          </w:p>
        </w:tc>
        <w:tc>
          <w:tcPr>
            <w:tcW w:w="5455" w:type="dxa"/>
            <w:shd w:val="clear" w:color="auto" w:fill="auto"/>
          </w:tcPr>
          <w:p w14:paraId="5791D7E1" w14:textId="77777777" w:rsidR="00A440C6" w:rsidRPr="008C47BF" w:rsidRDefault="00A440C6" w:rsidP="001F328C">
            <w:pPr>
              <w:keepLines/>
              <w:jc w:val="both"/>
              <w:rPr>
                <w:rFonts w:cstheme="minorHAnsi"/>
                <w:b/>
                <w:color w:val="000000" w:themeColor="text1"/>
                <w:sz w:val="24"/>
                <w:szCs w:val="24"/>
              </w:rPr>
            </w:pPr>
            <w:r w:rsidRPr="008C47BF">
              <w:rPr>
                <w:rFonts w:cstheme="minorHAnsi"/>
                <w:b/>
                <w:color w:val="000000" w:themeColor="text1"/>
                <w:sz w:val="24"/>
                <w:szCs w:val="24"/>
              </w:rPr>
              <w:t>Description</w:t>
            </w:r>
          </w:p>
        </w:tc>
      </w:tr>
      <w:tr w:rsidR="00BB448D" w:rsidRPr="008C47BF" w14:paraId="0D269130" w14:textId="77777777" w:rsidTr="00F31AF2">
        <w:trPr>
          <w:trHeight w:val="1734"/>
        </w:trPr>
        <w:tc>
          <w:tcPr>
            <w:tcW w:w="612" w:type="dxa"/>
            <w:shd w:val="clear" w:color="auto" w:fill="auto"/>
          </w:tcPr>
          <w:p w14:paraId="3D010DAF" w14:textId="77777777" w:rsidR="00A440C6" w:rsidRPr="008C47BF" w:rsidRDefault="00A440C6" w:rsidP="001F328C">
            <w:pPr>
              <w:keepLines/>
              <w:jc w:val="both"/>
              <w:rPr>
                <w:rFonts w:cstheme="minorHAnsi"/>
                <w:color w:val="000000" w:themeColor="text1"/>
                <w:sz w:val="24"/>
                <w:szCs w:val="24"/>
              </w:rPr>
            </w:pPr>
            <w:r w:rsidRPr="008C47BF">
              <w:rPr>
                <w:rFonts w:cstheme="minorHAnsi"/>
                <w:color w:val="000000" w:themeColor="text1"/>
                <w:sz w:val="24"/>
                <w:szCs w:val="24"/>
              </w:rPr>
              <w:t>1</w:t>
            </w:r>
          </w:p>
        </w:tc>
        <w:tc>
          <w:tcPr>
            <w:tcW w:w="2499" w:type="dxa"/>
            <w:shd w:val="clear" w:color="auto" w:fill="auto"/>
          </w:tcPr>
          <w:p w14:paraId="6C76C5F8" w14:textId="5C17BBBE" w:rsidR="00A440C6" w:rsidRPr="008C47BF" w:rsidRDefault="00A440C6" w:rsidP="002819E3">
            <w:pPr>
              <w:keepLines/>
              <w:rPr>
                <w:rFonts w:cstheme="minorHAnsi"/>
                <w:color w:val="000000" w:themeColor="text1"/>
                <w:sz w:val="24"/>
                <w:szCs w:val="24"/>
              </w:rPr>
            </w:pPr>
            <w:r w:rsidRPr="008C47BF">
              <w:rPr>
                <w:rFonts w:cstheme="minorHAnsi"/>
                <w:color w:val="000000" w:themeColor="text1"/>
                <w:sz w:val="24"/>
                <w:szCs w:val="24"/>
              </w:rPr>
              <w:t xml:space="preserve">Competency of </w:t>
            </w:r>
            <w:r w:rsidR="002819E3">
              <w:rPr>
                <w:rFonts w:cstheme="minorHAnsi"/>
                <w:color w:val="000000" w:themeColor="text1"/>
                <w:sz w:val="24"/>
                <w:szCs w:val="24"/>
              </w:rPr>
              <w:t>Participant</w:t>
            </w:r>
            <w:r w:rsidRPr="008C47BF">
              <w:rPr>
                <w:rFonts w:cstheme="minorHAnsi"/>
                <w:color w:val="000000" w:themeColor="text1"/>
                <w:sz w:val="24"/>
                <w:szCs w:val="24"/>
              </w:rPr>
              <w:t xml:space="preserve"> / Consortium</w:t>
            </w:r>
          </w:p>
        </w:tc>
        <w:tc>
          <w:tcPr>
            <w:tcW w:w="5455" w:type="dxa"/>
            <w:shd w:val="clear" w:color="auto" w:fill="auto"/>
          </w:tcPr>
          <w:p w14:paraId="23959B4E" w14:textId="1AD2E1B4" w:rsidR="00A440C6" w:rsidRPr="008C47BF" w:rsidRDefault="00A440C6" w:rsidP="00A440C6">
            <w:pPr>
              <w:keepLines/>
              <w:numPr>
                <w:ilvl w:val="0"/>
                <w:numId w:val="9"/>
              </w:numPr>
              <w:spacing w:after="0" w:line="240" w:lineRule="auto"/>
              <w:jc w:val="both"/>
              <w:rPr>
                <w:rFonts w:cstheme="minorHAnsi"/>
                <w:color w:val="000000" w:themeColor="text1"/>
                <w:sz w:val="24"/>
                <w:szCs w:val="24"/>
              </w:rPr>
            </w:pPr>
            <w:r w:rsidRPr="008C47BF">
              <w:rPr>
                <w:rFonts w:cstheme="minorHAnsi"/>
                <w:color w:val="000000" w:themeColor="text1"/>
                <w:sz w:val="24"/>
                <w:szCs w:val="24"/>
                <w:lang w:val="en-GB"/>
              </w:rPr>
              <w:t>Relevant technical expertise and capabilities;</w:t>
            </w:r>
          </w:p>
          <w:p w14:paraId="3D73BB81" w14:textId="41CAB1C7" w:rsidR="00A440C6" w:rsidRPr="008C47BF" w:rsidRDefault="00A440C6" w:rsidP="00A440C6">
            <w:pPr>
              <w:keepLines/>
              <w:numPr>
                <w:ilvl w:val="0"/>
                <w:numId w:val="9"/>
              </w:numPr>
              <w:spacing w:after="0" w:line="240" w:lineRule="auto"/>
              <w:jc w:val="both"/>
              <w:rPr>
                <w:rFonts w:cstheme="minorHAnsi"/>
                <w:color w:val="000000" w:themeColor="text1"/>
                <w:sz w:val="24"/>
                <w:szCs w:val="24"/>
              </w:rPr>
            </w:pPr>
            <w:r w:rsidRPr="008C47BF">
              <w:rPr>
                <w:rFonts w:cstheme="minorHAnsi"/>
                <w:color w:val="000000" w:themeColor="text1"/>
                <w:sz w:val="24"/>
                <w:szCs w:val="24"/>
                <w:lang w:val="en-GB"/>
              </w:rPr>
              <w:t>Good track record in projects of similar size and nature;</w:t>
            </w:r>
            <w:r w:rsidR="00F31AF2">
              <w:rPr>
                <w:rFonts w:cstheme="minorHAnsi"/>
                <w:color w:val="000000" w:themeColor="text1"/>
                <w:sz w:val="24"/>
                <w:szCs w:val="24"/>
                <w:lang w:val="en-GB"/>
              </w:rPr>
              <w:t xml:space="preserve"> and</w:t>
            </w:r>
          </w:p>
          <w:p w14:paraId="10BB1970" w14:textId="753E4056" w:rsidR="00BA2964" w:rsidRPr="008C47BF" w:rsidRDefault="00BA2964" w:rsidP="00BA2964">
            <w:pPr>
              <w:keepLines/>
              <w:numPr>
                <w:ilvl w:val="0"/>
                <w:numId w:val="9"/>
              </w:numPr>
              <w:spacing w:after="0" w:line="240" w:lineRule="auto"/>
              <w:jc w:val="both"/>
              <w:rPr>
                <w:rFonts w:cstheme="minorHAnsi"/>
                <w:color w:val="000000" w:themeColor="text1"/>
                <w:sz w:val="24"/>
                <w:szCs w:val="24"/>
              </w:rPr>
            </w:pPr>
            <w:r w:rsidRPr="008C47BF">
              <w:rPr>
                <w:rFonts w:cstheme="minorHAnsi"/>
                <w:color w:val="000000" w:themeColor="text1"/>
                <w:sz w:val="24"/>
                <w:szCs w:val="24"/>
                <w:lang w:val="en-GB"/>
              </w:rPr>
              <w:t>Complimentary capabilities and sustainable colla</w:t>
            </w:r>
            <w:r w:rsidR="00F31AF2">
              <w:rPr>
                <w:rFonts w:cstheme="minorHAnsi"/>
                <w:color w:val="000000" w:themeColor="text1"/>
                <w:sz w:val="24"/>
                <w:szCs w:val="24"/>
                <w:lang w:val="en-GB"/>
              </w:rPr>
              <w:t>boration model (for consortium)</w:t>
            </w:r>
          </w:p>
          <w:p w14:paraId="71C77D80" w14:textId="7BDCCB90" w:rsidR="00BA2964" w:rsidRPr="008C47BF" w:rsidRDefault="00BA2964" w:rsidP="00BA2964">
            <w:pPr>
              <w:keepLines/>
              <w:spacing w:after="0" w:line="240" w:lineRule="auto"/>
              <w:ind w:left="360"/>
              <w:jc w:val="both"/>
              <w:rPr>
                <w:rFonts w:cstheme="minorHAnsi"/>
                <w:color w:val="000000" w:themeColor="text1"/>
                <w:sz w:val="24"/>
                <w:szCs w:val="24"/>
              </w:rPr>
            </w:pPr>
          </w:p>
        </w:tc>
      </w:tr>
      <w:tr w:rsidR="00BB448D" w:rsidRPr="008C47BF" w14:paraId="3C50CB63" w14:textId="77777777" w:rsidTr="00F31AF2">
        <w:trPr>
          <w:trHeight w:val="3034"/>
        </w:trPr>
        <w:tc>
          <w:tcPr>
            <w:tcW w:w="612" w:type="dxa"/>
            <w:shd w:val="clear" w:color="auto" w:fill="auto"/>
          </w:tcPr>
          <w:p w14:paraId="1B9C9151" w14:textId="77777777" w:rsidR="00A440C6" w:rsidRPr="008C47BF" w:rsidRDefault="00A440C6" w:rsidP="001F328C">
            <w:pPr>
              <w:keepLines/>
              <w:jc w:val="both"/>
              <w:rPr>
                <w:rFonts w:cstheme="minorHAnsi"/>
                <w:color w:val="000000" w:themeColor="text1"/>
                <w:sz w:val="24"/>
                <w:szCs w:val="24"/>
              </w:rPr>
            </w:pPr>
            <w:r w:rsidRPr="008C47BF">
              <w:rPr>
                <w:rFonts w:cstheme="minorHAnsi"/>
                <w:color w:val="000000" w:themeColor="text1"/>
                <w:sz w:val="24"/>
                <w:szCs w:val="24"/>
              </w:rPr>
              <w:lastRenderedPageBreak/>
              <w:t>2</w:t>
            </w:r>
          </w:p>
        </w:tc>
        <w:tc>
          <w:tcPr>
            <w:tcW w:w="2499" w:type="dxa"/>
            <w:shd w:val="clear" w:color="auto" w:fill="auto"/>
          </w:tcPr>
          <w:p w14:paraId="607F90B6" w14:textId="77777777" w:rsidR="00A440C6" w:rsidRPr="008C47BF" w:rsidRDefault="00A440C6" w:rsidP="001F328C">
            <w:pPr>
              <w:keepLines/>
              <w:jc w:val="both"/>
              <w:rPr>
                <w:rFonts w:cstheme="minorHAnsi"/>
                <w:color w:val="000000" w:themeColor="text1"/>
                <w:sz w:val="24"/>
                <w:szCs w:val="24"/>
              </w:rPr>
            </w:pPr>
            <w:r w:rsidRPr="008C47BF">
              <w:rPr>
                <w:rFonts w:cstheme="minorHAnsi"/>
                <w:color w:val="000000" w:themeColor="text1"/>
                <w:sz w:val="24"/>
                <w:szCs w:val="24"/>
              </w:rPr>
              <w:t>Business Viability</w:t>
            </w:r>
          </w:p>
        </w:tc>
        <w:tc>
          <w:tcPr>
            <w:tcW w:w="5455" w:type="dxa"/>
            <w:shd w:val="clear" w:color="auto" w:fill="auto"/>
          </w:tcPr>
          <w:p w14:paraId="3EECFDCD" w14:textId="2C4CC66E" w:rsidR="00F31AF2" w:rsidRPr="00BA2964" w:rsidRDefault="00F31AF2" w:rsidP="00F31AF2">
            <w:pPr>
              <w:keepLines/>
              <w:numPr>
                <w:ilvl w:val="0"/>
                <w:numId w:val="8"/>
              </w:numPr>
              <w:spacing w:after="0" w:line="240" w:lineRule="auto"/>
              <w:jc w:val="both"/>
              <w:rPr>
                <w:rFonts w:cstheme="minorHAnsi"/>
                <w:color w:val="000000" w:themeColor="text1"/>
                <w:sz w:val="24"/>
                <w:szCs w:val="24"/>
              </w:rPr>
            </w:pPr>
            <w:r w:rsidRPr="008C47BF">
              <w:rPr>
                <w:rFonts w:cstheme="minorHAnsi"/>
                <w:color w:val="000000" w:themeColor="text1"/>
                <w:sz w:val="24"/>
                <w:szCs w:val="24"/>
              </w:rPr>
              <w:t>S</w:t>
            </w:r>
            <w:r>
              <w:rPr>
                <w:rFonts w:cstheme="minorHAnsi"/>
                <w:color w:val="000000" w:themeColor="text1"/>
                <w:sz w:val="24"/>
                <w:szCs w:val="24"/>
              </w:rPr>
              <w:t xml:space="preserve">ound financial strength and </w:t>
            </w:r>
            <w:r>
              <w:rPr>
                <w:rFonts w:cstheme="minorHAnsi"/>
                <w:color w:val="000000" w:themeColor="text1"/>
                <w:sz w:val="24"/>
                <w:szCs w:val="24"/>
                <w:lang w:val="en-GB"/>
              </w:rPr>
              <w:t>standings or third-party investments</w:t>
            </w:r>
            <w:r w:rsidRPr="008C47BF">
              <w:rPr>
                <w:rFonts w:cstheme="minorHAnsi"/>
                <w:color w:val="000000" w:themeColor="text1"/>
                <w:sz w:val="24"/>
                <w:szCs w:val="24"/>
                <w:lang w:val="en-GB"/>
              </w:rPr>
              <w:t>, e.g. business activities and client</w:t>
            </w:r>
            <w:r>
              <w:rPr>
                <w:rFonts w:cstheme="minorHAnsi"/>
                <w:color w:val="000000" w:themeColor="text1"/>
                <w:sz w:val="24"/>
                <w:szCs w:val="24"/>
                <w:lang w:val="en-GB"/>
              </w:rPr>
              <w:t>al through business agreements;</w:t>
            </w:r>
          </w:p>
          <w:p w14:paraId="53B6638C" w14:textId="26106318" w:rsidR="00A440C6" w:rsidRPr="008C47BF" w:rsidRDefault="00A440C6" w:rsidP="00F31AF2">
            <w:pPr>
              <w:keepLines/>
              <w:numPr>
                <w:ilvl w:val="0"/>
                <w:numId w:val="8"/>
              </w:numPr>
              <w:spacing w:after="0" w:line="240" w:lineRule="auto"/>
              <w:jc w:val="both"/>
              <w:rPr>
                <w:rFonts w:cstheme="minorHAnsi"/>
                <w:color w:val="000000" w:themeColor="text1"/>
                <w:sz w:val="24"/>
                <w:szCs w:val="24"/>
              </w:rPr>
            </w:pPr>
            <w:r w:rsidRPr="008C47BF">
              <w:rPr>
                <w:rFonts w:cstheme="minorHAnsi"/>
                <w:color w:val="000000" w:themeColor="text1"/>
                <w:sz w:val="24"/>
                <w:szCs w:val="24"/>
              </w:rPr>
              <w:t>Viable and sustainable business model with accompanying commercial plans, go-to-market strategies or plans</w:t>
            </w:r>
            <w:r w:rsidR="00664A38">
              <w:rPr>
                <w:rFonts w:cstheme="minorHAnsi"/>
                <w:color w:val="000000" w:themeColor="text1"/>
                <w:sz w:val="24"/>
                <w:szCs w:val="24"/>
              </w:rPr>
              <w:t xml:space="preserve"> for scale </w:t>
            </w:r>
            <w:r w:rsidRPr="008C47BF">
              <w:rPr>
                <w:rFonts w:cstheme="minorHAnsi"/>
                <w:color w:val="000000" w:themeColor="text1"/>
                <w:sz w:val="24"/>
                <w:szCs w:val="24"/>
              </w:rPr>
              <w:t>up deployment;</w:t>
            </w:r>
            <w:r w:rsidR="00F31AF2">
              <w:rPr>
                <w:rFonts w:cstheme="minorHAnsi"/>
                <w:color w:val="000000" w:themeColor="text1"/>
                <w:sz w:val="24"/>
                <w:szCs w:val="24"/>
              </w:rPr>
              <w:t xml:space="preserve"> and</w:t>
            </w:r>
          </w:p>
          <w:p w14:paraId="1715D9CA" w14:textId="77777777" w:rsidR="00A440C6" w:rsidRPr="008C47BF" w:rsidRDefault="00A440C6" w:rsidP="00F31AF2">
            <w:pPr>
              <w:keepLines/>
              <w:numPr>
                <w:ilvl w:val="0"/>
                <w:numId w:val="8"/>
              </w:numPr>
              <w:spacing w:after="0" w:line="240" w:lineRule="auto"/>
              <w:jc w:val="both"/>
              <w:rPr>
                <w:rFonts w:cstheme="minorHAnsi"/>
                <w:color w:val="000000" w:themeColor="text1"/>
                <w:sz w:val="24"/>
                <w:szCs w:val="24"/>
              </w:rPr>
            </w:pPr>
            <w:r w:rsidRPr="008C47BF">
              <w:rPr>
                <w:rFonts w:cstheme="minorHAnsi"/>
                <w:color w:val="000000" w:themeColor="text1"/>
                <w:sz w:val="24"/>
                <w:szCs w:val="24"/>
              </w:rPr>
              <w:t>Adoption figures, including the number and size of users with committed participation through business agreements or letters-of-intent.</w:t>
            </w:r>
          </w:p>
        </w:tc>
      </w:tr>
      <w:tr w:rsidR="00BB448D" w:rsidRPr="008C47BF" w14:paraId="1D264976" w14:textId="77777777" w:rsidTr="00F31AF2">
        <w:trPr>
          <w:trHeight w:val="5090"/>
        </w:trPr>
        <w:tc>
          <w:tcPr>
            <w:tcW w:w="612" w:type="dxa"/>
            <w:shd w:val="clear" w:color="auto" w:fill="auto"/>
          </w:tcPr>
          <w:p w14:paraId="029766DE" w14:textId="77777777" w:rsidR="00A440C6" w:rsidRPr="008C47BF" w:rsidRDefault="00A440C6" w:rsidP="001F328C">
            <w:pPr>
              <w:keepLines/>
              <w:jc w:val="both"/>
              <w:rPr>
                <w:rFonts w:cstheme="minorHAnsi"/>
                <w:color w:val="000000" w:themeColor="text1"/>
                <w:sz w:val="24"/>
                <w:szCs w:val="24"/>
              </w:rPr>
            </w:pPr>
            <w:r w:rsidRPr="008C47BF">
              <w:rPr>
                <w:rFonts w:cstheme="minorHAnsi"/>
                <w:color w:val="000000" w:themeColor="text1"/>
                <w:sz w:val="24"/>
                <w:szCs w:val="24"/>
              </w:rPr>
              <w:t>3</w:t>
            </w:r>
          </w:p>
        </w:tc>
        <w:tc>
          <w:tcPr>
            <w:tcW w:w="2499" w:type="dxa"/>
            <w:shd w:val="clear" w:color="auto" w:fill="auto"/>
          </w:tcPr>
          <w:p w14:paraId="0551F438" w14:textId="77777777" w:rsidR="00A440C6" w:rsidRPr="008C47BF" w:rsidRDefault="00A440C6" w:rsidP="000317EC">
            <w:pPr>
              <w:keepLines/>
              <w:jc w:val="both"/>
              <w:rPr>
                <w:rFonts w:cstheme="minorHAnsi"/>
                <w:color w:val="000000" w:themeColor="text1"/>
                <w:sz w:val="24"/>
                <w:szCs w:val="24"/>
              </w:rPr>
            </w:pPr>
            <w:r w:rsidRPr="008C47BF">
              <w:rPr>
                <w:rFonts w:cstheme="minorHAnsi"/>
                <w:color w:val="000000" w:themeColor="text1"/>
                <w:sz w:val="24"/>
                <w:szCs w:val="24"/>
              </w:rPr>
              <w:t xml:space="preserve">Technology Innovation &amp; Technical </w:t>
            </w:r>
            <w:r w:rsidR="000317EC" w:rsidRPr="008C47BF">
              <w:rPr>
                <w:rFonts w:cstheme="minorHAnsi"/>
                <w:color w:val="000000" w:themeColor="text1"/>
                <w:sz w:val="24"/>
                <w:szCs w:val="24"/>
              </w:rPr>
              <w:t>Feasibility</w:t>
            </w:r>
          </w:p>
        </w:tc>
        <w:tc>
          <w:tcPr>
            <w:tcW w:w="5455" w:type="dxa"/>
            <w:shd w:val="clear" w:color="auto" w:fill="auto"/>
          </w:tcPr>
          <w:p w14:paraId="3412CA36" w14:textId="3D43878C" w:rsidR="00A440C6" w:rsidRPr="008C47BF" w:rsidRDefault="00664A38" w:rsidP="00A440C6">
            <w:pPr>
              <w:keepLines/>
              <w:numPr>
                <w:ilvl w:val="0"/>
                <w:numId w:val="8"/>
              </w:numPr>
              <w:spacing w:after="0" w:line="240" w:lineRule="auto"/>
              <w:jc w:val="both"/>
              <w:rPr>
                <w:rFonts w:cstheme="minorHAnsi"/>
                <w:color w:val="000000" w:themeColor="text1"/>
                <w:sz w:val="24"/>
                <w:szCs w:val="24"/>
              </w:rPr>
            </w:pPr>
            <w:r>
              <w:rPr>
                <w:rFonts w:cstheme="minorHAnsi"/>
                <w:color w:val="000000" w:themeColor="text1"/>
                <w:sz w:val="24"/>
                <w:szCs w:val="24"/>
              </w:rPr>
              <w:t>Novel</w:t>
            </w:r>
            <w:r w:rsidR="005B53B2">
              <w:rPr>
                <w:rFonts w:cstheme="minorHAnsi"/>
                <w:color w:val="000000" w:themeColor="text1"/>
                <w:sz w:val="24"/>
                <w:szCs w:val="24"/>
              </w:rPr>
              <w:t xml:space="preserve"> and innovative</w:t>
            </w:r>
            <w:r w:rsidR="00AA685A">
              <w:rPr>
                <w:rFonts w:cstheme="minorHAnsi"/>
                <w:color w:val="000000" w:themeColor="text1"/>
                <w:sz w:val="24"/>
                <w:szCs w:val="24"/>
              </w:rPr>
              <w:t xml:space="preserve"> solution that improves estate management</w:t>
            </w:r>
            <w:r w:rsidR="00A440C6" w:rsidRPr="008C47BF">
              <w:rPr>
                <w:rFonts w:cstheme="minorHAnsi"/>
                <w:color w:val="000000" w:themeColor="text1"/>
                <w:sz w:val="24"/>
                <w:szCs w:val="24"/>
              </w:rPr>
              <w:t>;</w:t>
            </w:r>
          </w:p>
          <w:p w14:paraId="4FE43720" w14:textId="7977C066" w:rsidR="00705CA7" w:rsidRPr="008C47BF" w:rsidRDefault="00705CA7" w:rsidP="00A440C6">
            <w:pPr>
              <w:keepLines/>
              <w:numPr>
                <w:ilvl w:val="0"/>
                <w:numId w:val="8"/>
              </w:numPr>
              <w:spacing w:after="0" w:line="240" w:lineRule="auto"/>
              <w:jc w:val="both"/>
              <w:rPr>
                <w:rFonts w:cstheme="minorHAnsi"/>
                <w:color w:val="000000" w:themeColor="text1"/>
                <w:sz w:val="24"/>
                <w:szCs w:val="24"/>
              </w:rPr>
            </w:pPr>
            <w:r w:rsidRPr="008C47BF">
              <w:rPr>
                <w:rFonts w:cstheme="minorHAnsi"/>
                <w:color w:val="000000" w:themeColor="text1"/>
                <w:sz w:val="24"/>
                <w:szCs w:val="24"/>
              </w:rPr>
              <w:t>Deployment of frontier technologies in Artificial Intelligence (AI) and Predictive Analytics, Internet of Things (IoT), Immersive Media (</w:t>
            </w:r>
            <w:r w:rsidR="00F31AF2">
              <w:rPr>
                <w:rFonts w:cstheme="minorHAnsi"/>
                <w:color w:val="000000" w:themeColor="text1"/>
                <w:sz w:val="24"/>
                <w:szCs w:val="24"/>
              </w:rPr>
              <w:t xml:space="preserve">Augmented Reality/Virtual Reality, </w:t>
            </w:r>
            <w:r w:rsidRPr="008C47BF">
              <w:rPr>
                <w:rFonts w:cstheme="minorHAnsi"/>
                <w:color w:val="000000" w:themeColor="text1"/>
                <w:sz w:val="24"/>
                <w:szCs w:val="24"/>
              </w:rPr>
              <w:t>AR/VR) or Cyber</w:t>
            </w:r>
            <w:r w:rsidR="003B31D1">
              <w:rPr>
                <w:rFonts w:cstheme="minorHAnsi"/>
                <w:color w:val="000000" w:themeColor="text1"/>
                <w:sz w:val="24"/>
                <w:szCs w:val="24"/>
              </w:rPr>
              <w:t>security (e.g. B</w:t>
            </w:r>
            <w:r w:rsidRPr="008C47BF">
              <w:rPr>
                <w:rFonts w:cstheme="minorHAnsi"/>
                <w:color w:val="000000" w:themeColor="text1"/>
                <w:sz w:val="24"/>
                <w:szCs w:val="24"/>
              </w:rPr>
              <w:t>lockchain);</w:t>
            </w:r>
          </w:p>
          <w:p w14:paraId="01239617" w14:textId="0DD9DB39" w:rsidR="00473AA7" w:rsidRPr="008C47BF" w:rsidRDefault="00473AA7" w:rsidP="00473AA7">
            <w:pPr>
              <w:keepLines/>
              <w:numPr>
                <w:ilvl w:val="0"/>
                <w:numId w:val="8"/>
              </w:numPr>
              <w:spacing w:after="0" w:line="240" w:lineRule="auto"/>
              <w:jc w:val="both"/>
              <w:rPr>
                <w:rFonts w:cstheme="minorHAnsi"/>
                <w:color w:val="000000" w:themeColor="text1"/>
                <w:sz w:val="24"/>
                <w:szCs w:val="24"/>
                <w:lang w:val="en-GB"/>
              </w:rPr>
            </w:pPr>
            <w:r w:rsidRPr="008C47BF">
              <w:rPr>
                <w:rFonts w:cstheme="minorHAnsi"/>
                <w:color w:val="000000" w:themeColor="text1"/>
                <w:sz w:val="24"/>
                <w:szCs w:val="24"/>
              </w:rPr>
              <w:t xml:space="preserve">Demonstrate feasibility to </w:t>
            </w:r>
            <w:r w:rsidR="00F31AF2">
              <w:rPr>
                <w:rFonts w:cstheme="minorHAnsi"/>
                <w:color w:val="000000" w:themeColor="text1"/>
                <w:sz w:val="24"/>
                <w:szCs w:val="24"/>
                <w:lang w:val="en-GB"/>
              </w:rPr>
              <w:t xml:space="preserve">deploy </w:t>
            </w:r>
            <w:r w:rsidRPr="008C47BF">
              <w:rPr>
                <w:rFonts w:cstheme="minorHAnsi"/>
                <w:color w:val="000000" w:themeColor="text1"/>
                <w:sz w:val="24"/>
                <w:szCs w:val="24"/>
                <w:lang w:val="en-GB"/>
              </w:rPr>
              <w:t>with sound technical specifications;</w:t>
            </w:r>
          </w:p>
          <w:p w14:paraId="4D41A8DA" w14:textId="12C1E053" w:rsidR="00A440C6" w:rsidRPr="008C47BF" w:rsidRDefault="00AA685A" w:rsidP="00705CA7">
            <w:pPr>
              <w:keepLines/>
              <w:numPr>
                <w:ilvl w:val="0"/>
                <w:numId w:val="8"/>
              </w:numPr>
              <w:spacing w:after="0" w:line="240" w:lineRule="auto"/>
              <w:jc w:val="both"/>
              <w:rPr>
                <w:rFonts w:cstheme="minorHAnsi"/>
                <w:color w:val="000000" w:themeColor="text1"/>
                <w:sz w:val="24"/>
                <w:szCs w:val="24"/>
                <w:lang w:val="en-GB"/>
              </w:rPr>
            </w:pPr>
            <w:r>
              <w:rPr>
                <w:rFonts w:cstheme="minorHAnsi"/>
                <w:color w:val="000000" w:themeColor="text1"/>
                <w:sz w:val="24"/>
                <w:szCs w:val="24"/>
                <w:lang w:val="en-GB"/>
              </w:rPr>
              <w:t>Interoperable</w:t>
            </w:r>
            <w:r w:rsidR="00A440C6" w:rsidRPr="008C47BF">
              <w:rPr>
                <w:rFonts w:cstheme="minorHAnsi"/>
                <w:color w:val="000000" w:themeColor="text1"/>
                <w:sz w:val="24"/>
                <w:szCs w:val="24"/>
                <w:lang w:val="en-GB"/>
              </w:rPr>
              <w:t>, e.g. use of open architectur</w:t>
            </w:r>
            <w:r w:rsidR="00F31AF2">
              <w:rPr>
                <w:rFonts w:cstheme="minorHAnsi"/>
                <w:color w:val="000000" w:themeColor="text1"/>
                <w:sz w:val="24"/>
                <w:szCs w:val="24"/>
                <w:lang w:val="en-GB"/>
              </w:rPr>
              <w:t xml:space="preserve">e or APIs to achieve ease of integration for </w:t>
            </w:r>
            <w:r w:rsidR="00A440C6" w:rsidRPr="008C47BF">
              <w:rPr>
                <w:rFonts w:cstheme="minorHAnsi"/>
                <w:color w:val="000000" w:themeColor="text1"/>
                <w:sz w:val="24"/>
                <w:szCs w:val="24"/>
                <w:lang w:val="en-GB"/>
              </w:rPr>
              <w:t xml:space="preserve">data exchange and manipulation; </w:t>
            </w:r>
          </w:p>
          <w:p w14:paraId="6AF78B63" w14:textId="77777777" w:rsidR="00A440C6" w:rsidRPr="008C47BF" w:rsidRDefault="00A440C6" w:rsidP="00473AA7">
            <w:pPr>
              <w:keepLines/>
              <w:numPr>
                <w:ilvl w:val="0"/>
                <w:numId w:val="8"/>
              </w:numPr>
              <w:spacing w:after="0" w:line="240" w:lineRule="auto"/>
              <w:jc w:val="both"/>
              <w:rPr>
                <w:rFonts w:cstheme="minorHAnsi"/>
                <w:color w:val="000000" w:themeColor="text1"/>
                <w:sz w:val="24"/>
                <w:szCs w:val="24"/>
                <w:lang w:val="en-GB"/>
              </w:rPr>
            </w:pPr>
            <w:r w:rsidRPr="008C47BF">
              <w:rPr>
                <w:rFonts w:cstheme="minorHAnsi"/>
                <w:color w:val="000000" w:themeColor="text1"/>
                <w:sz w:val="24"/>
                <w:szCs w:val="24"/>
                <w:lang w:val="en-GB"/>
              </w:rPr>
              <w:t>Modular design for ease of scaling;</w:t>
            </w:r>
          </w:p>
          <w:p w14:paraId="35AB3240" w14:textId="5108B05A" w:rsidR="00A440C6" w:rsidRPr="008C47BF" w:rsidRDefault="00893C26" w:rsidP="00473AA7">
            <w:pPr>
              <w:keepLines/>
              <w:numPr>
                <w:ilvl w:val="0"/>
                <w:numId w:val="8"/>
              </w:numPr>
              <w:spacing w:after="0" w:line="240" w:lineRule="auto"/>
              <w:jc w:val="both"/>
              <w:rPr>
                <w:rFonts w:cstheme="minorHAnsi"/>
                <w:color w:val="000000" w:themeColor="text1"/>
                <w:sz w:val="24"/>
                <w:szCs w:val="24"/>
                <w:lang w:val="en-GB"/>
              </w:rPr>
            </w:pPr>
            <w:r>
              <w:rPr>
                <w:rFonts w:cstheme="minorHAnsi"/>
                <w:color w:val="000000" w:themeColor="text1"/>
                <w:sz w:val="24"/>
                <w:szCs w:val="24"/>
                <w:lang w:val="en-GB"/>
              </w:rPr>
              <w:t>Complies</w:t>
            </w:r>
            <w:r w:rsidR="00A440C6" w:rsidRPr="008C47BF">
              <w:rPr>
                <w:rFonts w:cstheme="minorHAnsi"/>
                <w:color w:val="000000" w:themeColor="text1"/>
                <w:sz w:val="24"/>
                <w:szCs w:val="24"/>
                <w:lang w:val="en-GB"/>
              </w:rPr>
              <w:t xml:space="preserve"> to industry standards;</w:t>
            </w:r>
            <w:r w:rsidR="00F31AF2">
              <w:rPr>
                <w:rFonts w:cstheme="minorHAnsi"/>
                <w:color w:val="000000" w:themeColor="text1"/>
                <w:sz w:val="24"/>
                <w:szCs w:val="24"/>
                <w:lang w:val="en-GB"/>
              </w:rPr>
              <w:t xml:space="preserve"> and</w:t>
            </w:r>
          </w:p>
          <w:p w14:paraId="03B3A0A3" w14:textId="31C070C2" w:rsidR="00A440C6" w:rsidRPr="008C47BF" w:rsidRDefault="00AA685A" w:rsidP="00473AA7">
            <w:pPr>
              <w:keepLines/>
              <w:numPr>
                <w:ilvl w:val="0"/>
                <w:numId w:val="8"/>
              </w:numPr>
              <w:spacing w:after="0" w:line="240" w:lineRule="auto"/>
              <w:jc w:val="both"/>
              <w:rPr>
                <w:rFonts w:cstheme="minorHAnsi"/>
                <w:color w:val="000000" w:themeColor="text1"/>
                <w:sz w:val="24"/>
                <w:szCs w:val="24"/>
                <w:lang w:val="en-GB"/>
              </w:rPr>
            </w:pPr>
            <w:r>
              <w:rPr>
                <w:rFonts w:cstheme="minorHAnsi"/>
                <w:color w:val="000000" w:themeColor="text1"/>
                <w:sz w:val="24"/>
                <w:szCs w:val="24"/>
                <w:lang w:val="en-GB"/>
              </w:rPr>
              <w:t>Well-defined</w:t>
            </w:r>
            <w:r w:rsidR="00A440C6" w:rsidRPr="008C47BF">
              <w:rPr>
                <w:rFonts w:cstheme="minorHAnsi"/>
                <w:color w:val="000000" w:themeColor="text1"/>
                <w:sz w:val="24"/>
                <w:szCs w:val="24"/>
                <w:lang w:val="en-GB"/>
              </w:rPr>
              <w:t xml:space="preserve"> plan in solution development and prototyping.</w:t>
            </w:r>
          </w:p>
        </w:tc>
      </w:tr>
      <w:tr w:rsidR="00BB448D" w:rsidRPr="008C47BF" w14:paraId="18B291D5" w14:textId="77777777" w:rsidTr="0036204B">
        <w:trPr>
          <w:trHeight w:val="2964"/>
        </w:trPr>
        <w:tc>
          <w:tcPr>
            <w:tcW w:w="612" w:type="dxa"/>
            <w:shd w:val="clear" w:color="auto" w:fill="auto"/>
          </w:tcPr>
          <w:p w14:paraId="60DCE8D7" w14:textId="77777777" w:rsidR="00A440C6" w:rsidRPr="008C47BF" w:rsidRDefault="00A440C6" w:rsidP="001F328C">
            <w:pPr>
              <w:keepLines/>
              <w:jc w:val="both"/>
              <w:rPr>
                <w:rFonts w:cstheme="minorHAnsi"/>
                <w:color w:val="000000" w:themeColor="text1"/>
                <w:sz w:val="24"/>
                <w:szCs w:val="24"/>
              </w:rPr>
            </w:pPr>
            <w:r w:rsidRPr="008C47BF">
              <w:rPr>
                <w:rFonts w:cstheme="minorHAnsi"/>
                <w:color w:val="000000" w:themeColor="text1"/>
                <w:sz w:val="24"/>
                <w:szCs w:val="24"/>
              </w:rPr>
              <w:t>4</w:t>
            </w:r>
          </w:p>
        </w:tc>
        <w:tc>
          <w:tcPr>
            <w:tcW w:w="2499" w:type="dxa"/>
            <w:shd w:val="clear" w:color="auto" w:fill="auto"/>
          </w:tcPr>
          <w:p w14:paraId="15DD6A0F" w14:textId="77777777" w:rsidR="00A440C6" w:rsidRPr="008C47BF" w:rsidRDefault="00A440C6" w:rsidP="001F328C">
            <w:pPr>
              <w:keepLines/>
              <w:jc w:val="both"/>
              <w:rPr>
                <w:rFonts w:cstheme="minorHAnsi"/>
                <w:color w:val="000000" w:themeColor="text1"/>
                <w:sz w:val="24"/>
                <w:szCs w:val="24"/>
              </w:rPr>
            </w:pPr>
            <w:r w:rsidRPr="008C47BF">
              <w:rPr>
                <w:rFonts w:cstheme="minorHAnsi"/>
                <w:bCs/>
                <w:color w:val="000000" w:themeColor="text1"/>
                <w:sz w:val="24"/>
                <w:szCs w:val="24"/>
              </w:rPr>
              <w:t>User Acceptance</w:t>
            </w:r>
          </w:p>
          <w:p w14:paraId="6A3A6EC7" w14:textId="77777777" w:rsidR="00A440C6" w:rsidRPr="008C47BF" w:rsidRDefault="00A440C6" w:rsidP="001F328C">
            <w:pPr>
              <w:keepLines/>
              <w:jc w:val="both"/>
              <w:rPr>
                <w:rFonts w:cstheme="minorHAnsi"/>
                <w:color w:val="000000" w:themeColor="text1"/>
                <w:sz w:val="24"/>
                <w:szCs w:val="24"/>
              </w:rPr>
            </w:pPr>
          </w:p>
        </w:tc>
        <w:tc>
          <w:tcPr>
            <w:tcW w:w="5455" w:type="dxa"/>
            <w:shd w:val="clear" w:color="auto" w:fill="auto"/>
          </w:tcPr>
          <w:p w14:paraId="5EB8C45F" w14:textId="1A5B2D54" w:rsidR="00A440C6" w:rsidRPr="008C47BF" w:rsidRDefault="00A440C6" w:rsidP="00A440C6">
            <w:pPr>
              <w:keepLines/>
              <w:numPr>
                <w:ilvl w:val="0"/>
                <w:numId w:val="8"/>
              </w:numPr>
              <w:tabs>
                <w:tab w:val="left" w:pos="720"/>
              </w:tabs>
              <w:spacing w:after="0" w:line="240" w:lineRule="auto"/>
              <w:jc w:val="both"/>
              <w:rPr>
                <w:rFonts w:cstheme="minorHAnsi"/>
                <w:color w:val="000000" w:themeColor="text1"/>
                <w:sz w:val="24"/>
                <w:szCs w:val="24"/>
              </w:rPr>
            </w:pPr>
            <w:r w:rsidRPr="008C47BF">
              <w:rPr>
                <w:rFonts w:cstheme="minorHAnsi"/>
                <w:color w:val="000000" w:themeColor="text1"/>
                <w:sz w:val="24"/>
                <w:szCs w:val="24"/>
              </w:rPr>
              <w:t xml:space="preserve">Fulfils requirement of target users and </w:t>
            </w:r>
            <w:r w:rsidR="00AA63C2">
              <w:rPr>
                <w:rFonts w:cstheme="minorHAnsi"/>
                <w:color w:val="000000" w:themeColor="text1"/>
                <w:sz w:val="24"/>
                <w:szCs w:val="24"/>
              </w:rPr>
              <w:t xml:space="preserve">contributes </w:t>
            </w:r>
            <w:r w:rsidRPr="008C47BF">
              <w:rPr>
                <w:rFonts w:cstheme="minorHAnsi"/>
                <w:color w:val="000000" w:themeColor="text1"/>
                <w:sz w:val="24"/>
                <w:szCs w:val="24"/>
              </w:rPr>
              <w:t>direct positive outcome t</w:t>
            </w:r>
            <w:r w:rsidR="005D4D29">
              <w:rPr>
                <w:rFonts w:cstheme="minorHAnsi"/>
                <w:color w:val="000000" w:themeColor="text1"/>
                <w:sz w:val="24"/>
                <w:szCs w:val="24"/>
              </w:rPr>
              <w:t>o user’s</w:t>
            </w:r>
            <w:r w:rsidR="00AA63C2">
              <w:rPr>
                <w:rFonts w:cstheme="minorHAnsi"/>
                <w:color w:val="000000" w:themeColor="text1"/>
                <w:sz w:val="24"/>
                <w:szCs w:val="24"/>
              </w:rPr>
              <w:t xml:space="preserve"> business</w:t>
            </w:r>
            <w:r w:rsidRPr="008C47BF">
              <w:rPr>
                <w:rFonts w:cstheme="minorHAnsi"/>
                <w:color w:val="000000" w:themeColor="text1"/>
                <w:sz w:val="24"/>
                <w:szCs w:val="24"/>
              </w:rPr>
              <w:t xml:space="preserve"> with quantifiable </w:t>
            </w:r>
            <w:r w:rsidR="00AA63C2">
              <w:rPr>
                <w:rFonts w:cstheme="minorHAnsi"/>
                <w:color w:val="000000" w:themeColor="text1"/>
                <w:sz w:val="24"/>
                <w:szCs w:val="24"/>
              </w:rPr>
              <w:t>and/</w:t>
            </w:r>
            <w:r w:rsidR="00835311">
              <w:rPr>
                <w:rFonts w:cstheme="minorHAnsi"/>
                <w:color w:val="000000" w:themeColor="text1"/>
                <w:sz w:val="24"/>
                <w:szCs w:val="24"/>
              </w:rPr>
              <w:t>or qualifiable impacts on</w:t>
            </w:r>
            <w:r w:rsidRPr="008C47BF">
              <w:rPr>
                <w:rFonts w:cstheme="minorHAnsi"/>
                <w:color w:val="000000" w:themeColor="text1"/>
                <w:sz w:val="24"/>
                <w:szCs w:val="24"/>
              </w:rPr>
              <w:t xml:space="preserve"> productivity, </w:t>
            </w:r>
            <w:r w:rsidR="00AA63C2">
              <w:rPr>
                <w:rFonts w:cstheme="minorHAnsi"/>
                <w:color w:val="000000" w:themeColor="text1"/>
                <w:sz w:val="24"/>
                <w:szCs w:val="24"/>
              </w:rPr>
              <w:t xml:space="preserve">cost </w:t>
            </w:r>
            <w:r w:rsidRPr="008C47BF">
              <w:rPr>
                <w:rFonts w:cstheme="minorHAnsi"/>
                <w:color w:val="000000" w:themeColor="text1"/>
                <w:sz w:val="24"/>
                <w:szCs w:val="24"/>
              </w:rPr>
              <w:t xml:space="preserve">savings </w:t>
            </w:r>
            <w:r w:rsidR="00AA63C2">
              <w:rPr>
                <w:rFonts w:cstheme="minorHAnsi"/>
                <w:color w:val="000000" w:themeColor="text1"/>
                <w:sz w:val="24"/>
                <w:szCs w:val="24"/>
              </w:rPr>
              <w:t>or enhanced user experience</w:t>
            </w:r>
            <w:r w:rsidR="00835311">
              <w:rPr>
                <w:rFonts w:cstheme="minorHAnsi"/>
                <w:color w:val="000000" w:themeColor="text1"/>
                <w:sz w:val="24"/>
                <w:szCs w:val="24"/>
              </w:rPr>
              <w:t xml:space="preserve">; </w:t>
            </w:r>
          </w:p>
          <w:p w14:paraId="715268EB" w14:textId="0354F0F4" w:rsidR="00A440C6" w:rsidRPr="008C47BF" w:rsidRDefault="0036204B" w:rsidP="00A440C6">
            <w:pPr>
              <w:keepLines/>
              <w:numPr>
                <w:ilvl w:val="0"/>
                <w:numId w:val="8"/>
              </w:numPr>
              <w:tabs>
                <w:tab w:val="left" w:pos="720"/>
              </w:tabs>
              <w:spacing w:after="0" w:line="240" w:lineRule="auto"/>
              <w:jc w:val="both"/>
              <w:rPr>
                <w:rFonts w:cstheme="minorHAnsi"/>
                <w:color w:val="000000" w:themeColor="text1"/>
                <w:sz w:val="24"/>
                <w:szCs w:val="24"/>
              </w:rPr>
            </w:pPr>
            <w:r>
              <w:rPr>
                <w:rFonts w:cstheme="minorHAnsi"/>
                <w:color w:val="000000" w:themeColor="text1"/>
                <w:sz w:val="24"/>
                <w:szCs w:val="24"/>
              </w:rPr>
              <w:t xml:space="preserve">Ease of adoption </w:t>
            </w:r>
            <w:r w:rsidR="00A440C6" w:rsidRPr="008C47BF">
              <w:rPr>
                <w:rFonts w:cstheme="minorHAnsi"/>
                <w:color w:val="000000" w:themeColor="text1"/>
                <w:sz w:val="24"/>
                <w:szCs w:val="24"/>
              </w:rPr>
              <w:t>with minimum changes or disruptions to user’s current infrastructure;</w:t>
            </w:r>
          </w:p>
          <w:p w14:paraId="018FFB9B" w14:textId="4313C6CF" w:rsidR="00A440C6" w:rsidRPr="008C47BF" w:rsidRDefault="00893C26" w:rsidP="00A440C6">
            <w:pPr>
              <w:keepLines/>
              <w:numPr>
                <w:ilvl w:val="0"/>
                <w:numId w:val="8"/>
              </w:numPr>
              <w:tabs>
                <w:tab w:val="left" w:pos="720"/>
              </w:tabs>
              <w:spacing w:after="0" w:line="240" w:lineRule="auto"/>
              <w:jc w:val="both"/>
              <w:rPr>
                <w:rFonts w:cstheme="minorHAnsi"/>
                <w:color w:val="000000" w:themeColor="text1"/>
                <w:sz w:val="24"/>
                <w:szCs w:val="24"/>
              </w:rPr>
            </w:pPr>
            <w:r>
              <w:rPr>
                <w:rFonts w:cstheme="minorHAnsi"/>
                <w:color w:val="000000" w:themeColor="text1"/>
                <w:sz w:val="24"/>
                <w:szCs w:val="24"/>
              </w:rPr>
              <w:t>Complies to</w:t>
            </w:r>
            <w:r w:rsidR="00A440C6" w:rsidRPr="008C47BF">
              <w:rPr>
                <w:rFonts w:cstheme="minorHAnsi"/>
                <w:color w:val="000000" w:themeColor="text1"/>
                <w:sz w:val="24"/>
                <w:szCs w:val="24"/>
              </w:rPr>
              <w:t xml:space="preserve"> user’s industry standards;</w:t>
            </w:r>
            <w:r w:rsidR="00835311">
              <w:rPr>
                <w:rFonts w:cstheme="minorHAnsi"/>
                <w:color w:val="000000" w:themeColor="text1"/>
                <w:sz w:val="24"/>
                <w:szCs w:val="24"/>
              </w:rPr>
              <w:t xml:space="preserve"> and</w:t>
            </w:r>
          </w:p>
          <w:p w14:paraId="0BB42315" w14:textId="77777777" w:rsidR="00A440C6" w:rsidRPr="008C47BF" w:rsidRDefault="00A440C6" w:rsidP="00A440C6">
            <w:pPr>
              <w:keepLines/>
              <w:numPr>
                <w:ilvl w:val="0"/>
                <w:numId w:val="8"/>
              </w:numPr>
              <w:tabs>
                <w:tab w:val="left" w:pos="720"/>
              </w:tabs>
              <w:spacing w:after="0" w:line="240" w:lineRule="auto"/>
              <w:jc w:val="both"/>
              <w:rPr>
                <w:rFonts w:cstheme="minorHAnsi"/>
                <w:color w:val="000000" w:themeColor="text1"/>
                <w:sz w:val="24"/>
                <w:szCs w:val="24"/>
              </w:rPr>
            </w:pPr>
            <w:r w:rsidRPr="008C47BF">
              <w:rPr>
                <w:rFonts w:cstheme="minorHAnsi"/>
                <w:color w:val="000000" w:themeColor="text1"/>
                <w:sz w:val="24"/>
                <w:szCs w:val="24"/>
              </w:rPr>
              <w:t>User-friendly interfaces or system process.</w:t>
            </w:r>
          </w:p>
        </w:tc>
      </w:tr>
    </w:tbl>
    <w:p w14:paraId="039D60B6" w14:textId="6081856E" w:rsidR="006D6448" w:rsidRPr="00835311" w:rsidRDefault="006D6448" w:rsidP="00590C08">
      <w:pPr>
        <w:pStyle w:val="ListParagraph"/>
        <w:numPr>
          <w:ilvl w:val="1"/>
          <w:numId w:val="2"/>
        </w:numPr>
        <w:tabs>
          <w:tab w:val="clear" w:pos="792"/>
        </w:tabs>
        <w:ind w:left="993" w:hanging="567"/>
        <w:jc w:val="both"/>
        <w:rPr>
          <w:rFonts w:cstheme="minorHAnsi"/>
          <w:color w:val="000000" w:themeColor="text1"/>
          <w:sz w:val="24"/>
          <w:szCs w:val="24"/>
        </w:rPr>
      </w:pPr>
      <w:r w:rsidRPr="00835311">
        <w:rPr>
          <w:rFonts w:cstheme="minorHAnsi"/>
          <w:color w:val="000000" w:themeColor="text1"/>
          <w:sz w:val="24"/>
          <w:szCs w:val="24"/>
        </w:rPr>
        <w:t>Only complete</w:t>
      </w:r>
      <w:r w:rsidR="002A4EC8" w:rsidRPr="00835311">
        <w:rPr>
          <w:rFonts w:cstheme="minorHAnsi"/>
          <w:color w:val="000000" w:themeColor="text1"/>
          <w:sz w:val="24"/>
          <w:szCs w:val="24"/>
        </w:rPr>
        <w:t xml:space="preserve"> p</w:t>
      </w:r>
      <w:r w:rsidRPr="00835311">
        <w:rPr>
          <w:rFonts w:cstheme="minorHAnsi"/>
          <w:color w:val="000000" w:themeColor="text1"/>
          <w:sz w:val="24"/>
          <w:szCs w:val="24"/>
        </w:rPr>
        <w:t>roposals will be eva</w:t>
      </w:r>
      <w:r w:rsidR="002A4EC8" w:rsidRPr="00835311">
        <w:rPr>
          <w:rFonts w:cstheme="minorHAnsi"/>
          <w:color w:val="000000" w:themeColor="text1"/>
          <w:sz w:val="24"/>
          <w:szCs w:val="24"/>
        </w:rPr>
        <w:t>luated by IMDA</w:t>
      </w:r>
      <w:r w:rsidRPr="00835311">
        <w:rPr>
          <w:rFonts w:cstheme="minorHAnsi"/>
          <w:color w:val="000000" w:themeColor="text1"/>
          <w:sz w:val="24"/>
          <w:szCs w:val="24"/>
        </w:rPr>
        <w:t xml:space="preserve"> for the </w:t>
      </w:r>
      <w:r w:rsidR="002A4EC8" w:rsidRPr="00835311">
        <w:rPr>
          <w:rFonts w:cstheme="minorHAnsi"/>
          <w:color w:val="000000" w:themeColor="text1"/>
          <w:sz w:val="24"/>
          <w:szCs w:val="24"/>
        </w:rPr>
        <w:t xml:space="preserve">grant </w:t>
      </w:r>
      <w:r w:rsidRPr="00835311">
        <w:rPr>
          <w:rFonts w:cstheme="minorHAnsi"/>
          <w:color w:val="000000" w:themeColor="text1"/>
          <w:sz w:val="24"/>
          <w:szCs w:val="24"/>
        </w:rPr>
        <w:t>award</w:t>
      </w:r>
      <w:r w:rsidR="003F52CB" w:rsidRPr="00835311">
        <w:rPr>
          <w:rFonts w:cstheme="minorHAnsi"/>
          <w:color w:val="000000" w:themeColor="text1"/>
          <w:sz w:val="24"/>
          <w:szCs w:val="24"/>
        </w:rPr>
        <w:t>.  Short</w:t>
      </w:r>
      <w:r w:rsidRPr="00835311">
        <w:rPr>
          <w:rFonts w:cstheme="minorHAnsi"/>
          <w:color w:val="000000" w:themeColor="text1"/>
          <w:sz w:val="24"/>
          <w:szCs w:val="24"/>
        </w:rPr>
        <w:t>listed applicants may be required t</w:t>
      </w:r>
      <w:r w:rsidR="005D16A1" w:rsidRPr="00835311">
        <w:rPr>
          <w:rFonts w:cstheme="minorHAnsi"/>
          <w:color w:val="000000" w:themeColor="text1"/>
          <w:sz w:val="24"/>
          <w:szCs w:val="24"/>
        </w:rPr>
        <w:t>o make a presentation of their p</w:t>
      </w:r>
      <w:r w:rsidRPr="00835311">
        <w:rPr>
          <w:rFonts w:cstheme="minorHAnsi"/>
          <w:color w:val="000000" w:themeColor="text1"/>
          <w:sz w:val="24"/>
          <w:szCs w:val="24"/>
        </w:rPr>
        <w:t xml:space="preserve">roposal(s) </w:t>
      </w:r>
      <w:r w:rsidR="00B42617" w:rsidRPr="00835311">
        <w:rPr>
          <w:rFonts w:cstheme="minorHAnsi"/>
          <w:color w:val="000000" w:themeColor="text1"/>
          <w:sz w:val="24"/>
          <w:szCs w:val="24"/>
        </w:rPr>
        <w:t>to the</w:t>
      </w:r>
      <w:r w:rsidRPr="00835311">
        <w:rPr>
          <w:rFonts w:cstheme="minorHAnsi"/>
          <w:color w:val="000000" w:themeColor="text1"/>
          <w:sz w:val="24"/>
          <w:szCs w:val="24"/>
        </w:rPr>
        <w:t xml:space="preserve"> Evaluation Committee.</w:t>
      </w:r>
    </w:p>
    <w:p w14:paraId="4793D702" w14:textId="77777777" w:rsidR="00F507B7" w:rsidRPr="008C47BF" w:rsidRDefault="00F507B7" w:rsidP="00590C08">
      <w:pPr>
        <w:pStyle w:val="ListParagraph"/>
        <w:ind w:left="993" w:hanging="567"/>
        <w:jc w:val="both"/>
        <w:rPr>
          <w:rFonts w:cstheme="minorHAnsi"/>
          <w:color w:val="000000" w:themeColor="text1"/>
          <w:sz w:val="24"/>
          <w:szCs w:val="24"/>
        </w:rPr>
      </w:pPr>
    </w:p>
    <w:p w14:paraId="0DAC425B" w14:textId="77777777" w:rsidR="006D6448" w:rsidRPr="008C47BF" w:rsidRDefault="00A735B4" w:rsidP="00590C08">
      <w:pPr>
        <w:pStyle w:val="ListParagraph"/>
        <w:numPr>
          <w:ilvl w:val="1"/>
          <w:numId w:val="2"/>
        </w:numPr>
        <w:tabs>
          <w:tab w:val="clear" w:pos="792"/>
        </w:tabs>
        <w:ind w:left="993" w:hanging="567"/>
        <w:jc w:val="both"/>
        <w:rPr>
          <w:rFonts w:cstheme="minorHAnsi"/>
          <w:color w:val="000000" w:themeColor="text1"/>
          <w:sz w:val="24"/>
          <w:szCs w:val="24"/>
        </w:rPr>
      </w:pPr>
      <w:r w:rsidRPr="008C47BF">
        <w:rPr>
          <w:rFonts w:cstheme="minorHAnsi"/>
          <w:color w:val="000000" w:themeColor="text1"/>
          <w:sz w:val="24"/>
          <w:szCs w:val="24"/>
        </w:rPr>
        <w:t xml:space="preserve">Only </w:t>
      </w:r>
      <w:r w:rsidR="0092733A" w:rsidRPr="008C47BF">
        <w:rPr>
          <w:rFonts w:cstheme="minorHAnsi"/>
          <w:color w:val="000000" w:themeColor="text1"/>
          <w:sz w:val="24"/>
          <w:szCs w:val="24"/>
        </w:rPr>
        <w:t xml:space="preserve">shortlisted </w:t>
      </w:r>
      <w:r w:rsidR="009D2627" w:rsidRPr="008C47BF">
        <w:rPr>
          <w:rFonts w:cstheme="minorHAnsi"/>
          <w:color w:val="000000" w:themeColor="text1"/>
          <w:sz w:val="24"/>
          <w:szCs w:val="24"/>
        </w:rPr>
        <w:t>p</w:t>
      </w:r>
      <w:r w:rsidR="006D6448" w:rsidRPr="008C47BF">
        <w:rPr>
          <w:rFonts w:cstheme="minorHAnsi"/>
          <w:color w:val="000000" w:themeColor="text1"/>
          <w:sz w:val="24"/>
          <w:szCs w:val="24"/>
        </w:rPr>
        <w:t>roposal</w:t>
      </w:r>
      <w:r w:rsidR="0092733A" w:rsidRPr="008C47BF">
        <w:rPr>
          <w:rFonts w:cstheme="minorHAnsi"/>
          <w:color w:val="000000" w:themeColor="text1"/>
          <w:sz w:val="24"/>
          <w:szCs w:val="24"/>
        </w:rPr>
        <w:t xml:space="preserve">s </w:t>
      </w:r>
      <w:r w:rsidR="006D6448" w:rsidRPr="008C47BF">
        <w:rPr>
          <w:rFonts w:cstheme="minorHAnsi"/>
          <w:color w:val="000000" w:themeColor="text1"/>
          <w:sz w:val="24"/>
          <w:szCs w:val="24"/>
        </w:rPr>
        <w:t>will be notified by I</w:t>
      </w:r>
      <w:r w:rsidR="008A52DA" w:rsidRPr="008C47BF">
        <w:rPr>
          <w:rFonts w:cstheme="minorHAnsi"/>
          <w:color w:val="000000" w:themeColor="text1"/>
          <w:sz w:val="24"/>
          <w:szCs w:val="24"/>
        </w:rPr>
        <w:t>MDA. Project milestones</w:t>
      </w:r>
      <w:r w:rsidR="006D6448" w:rsidRPr="008C47BF">
        <w:rPr>
          <w:rFonts w:cstheme="minorHAnsi"/>
          <w:color w:val="000000" w:themeColor="text1"/>
          <w:sz w:val="24"/>
          <w:szCs w:val="24"/>
        </w:rPr>
        <w:t xml:space="preserve"> and co-fundi</w:t>
      </w:r>
      <w:r w:rsidR="005F1B8C" w:rsidRPr="008C47BF">
        <w:rPr>
          <w:rFonts w:cstheme="minorHAnsi"/>
          <w:color w:val="000000" w:themeColor="text1"/>
          <w:sz w:val="24"/>
          <w:szCs w:val="24"/>
        </w:rPr>
        <w:t>ng terms will be separately</w:t>
      </w:r>
      <w:r w:rsidR="000364F7" w:rsidRPr="008C47BF">
        <w:rPr>
          <w:rFonts w:cstheme="minorHAnsi"/>
          <w:color w:val="000000" w:themeColor="text1"/>
          <w:sz w:val="24"/>
          <w:szCs w:val="24"/>
        </w:rPr>
        <w:t xml:space="preserve"> agreed prior to the issue of letter of offer</w:t>
      </w:r>
      <w:r w:rsidR="006D6448" w:rsidRPr="008C47BF">
        <w:rPr>
          <w:rFonts w:cstheme="minorHAnsi"/>
          <w:color w:val="000000" w:themeColor="text1"/>
          <w:sz w:val="24"/>
          <w:szCs w:val="24"/>
        </w:rPr>
        <w:t>.</w:t>
      </w:r>
    </w:p>
    <w:p w14:paraId="247A57F4" w14:textId="77777777" w:rsidR="006D6448" w:rsidRPr="008C47BF" w:rsidRDefault="006D6448" w:rsidP="00590C08">
      <w:pPr>
        <w:pStyle w:val="ListParagraph"/>
        <w:ind w:left="993" w:hanging="567"/>
        <w:jc w:val="both"/>
        <w:rPr>
          <w:rFonts w:cstheme="minorHAnsi"/>
          <w:color w:val="000000" w:themeColor="text1"/>
          <w:sz w:val="24"/>
          <w:szCs w:val="24"/>
        </w:rPr>
      </w:pPr>
    </w:p>
    <w:p w14:paraId="048CFCA4" w14:textId="77777777" w:rsidR="006D6448" w:rsidRPr="008C47BF" w:rsidRDefault="006D6448" w:rsidP="00590C08">
      <w:pPr>
        <w:pStyle w:val="ListParagraph"/>
        <w:numPr>
          <w:ilvl w:val="1"/>
          <w:numId w:val="2"/>
        </w:numPr>
        <w:tabs>
          <w:tab w:val="clear" w:pos="792"/>
        </w:tabs>
        <w:ind w:left="993" w:hanging="567"/>
        <w:jc w:val="both"/>
        <w:rPr>
          <w:rFonts w:cstheme="minorHAnsi"/>
          <w:color w:val="000000" w:themeColor="text1"/>
          <w:sz w:val="24"/>
          <w:szCs w:val="24"/>
        </w:rPr>
      </w:pPr>
      <w:r w:rsidRPr="008C47BF">
        <w:rPr>
          <w:rFonts w:cstheme="minorHAnsi"/>
          <w:color w:val="000000" w:themeColor="text1"/>
          <w:sz w:val="24"/>
          <w:szCs w:val="24"/>
        </w:rPr>
        <w:t xml:space="preserve">For the avoidance </w:t>
      </w:r>
      <w:r w:rsidR="00845B06" w:rsidRPr="008C47BF">
        <w:rPr>
          <w:rFonts w:cstheme="minorHAnsi"/>
          <w:color w:val="000000" w:themeColor="text1"/>
          <w:sz w:val="24"/>
          <w:szCs w:val="24"/>
        </w:rPr>
        <w:t>of doubt, the selection of any p</w:t>
      </w:r>
      <w:r w:rsidRPr="008C47BF">
        <w:rPr>
          <w:rFonts w:cstheme="minorHAnsi"/>
          <w:color w:val="000000" w:themeColor="text1"/>
          <w:sz w:val="24"/>
          <w:szCs w:val="24"/>
        </w:rPr>
        <w:t xml:space="preserve">roposal by IMDA may not necessarily lead to the award of a grant. </w:t>
      </w:r>
    </w:p>
    <w:p w14:paraId="2FC4E09E" w14:textId="77777777" w:rsidR="006D6448" w:rsidRPr="008C47BF" w:rsidRDefault="006D6448" w:rsidP="00590C08">
      <w:pPr>
        <w:pStyle w:val="ListParagraph"/>
        <w:ind w:left="993" w:hanging="567"/>
        <w:jc w:val="both"/>
        <w:rPr>
          <w:rFonts w:cstheme="minorHAnsi"/>
          <w:color w:val="000000" w:themeColor="text1"/>
          <w:sz w:val="24"/>
          <w:szCs w:val="24"/>
        </w:rPr>
      </w:pPr>
    </w:p>
    <w:p w14:paraId="2EE9DA5A" w14:textId="77777777" w:rsidR="006D6448" w:rsidRPr="008C47BF" w:rsidRDefault="006D6448" w:rsidP="00590C08">
      <w:pPr>
        <w:pStyle w:val="ListParagraph"/>
        <w:numPr>
          <w:ilvl w:val="1"/>
          <w:numId w:val="2"/>
        </w:numPr>
        <w:tabs>
          <w:tab w:val="clear" w:pos="792"/>
        </w:tabs>
        <w:ind w:left="993" w:hanging="567"/>
        <w:jc w:val="both"/>
        <w:rPr>
          <w:rFonts w:cstheme="minorHAnsi"/>
          <w:color w:val="000000" w:themeColor="text1"/>
          <w:sz w:val="24"/>
          <w:szCs w:val="24"/>
        </w:rPr>
      </w:pPr>
      <w:r w:rsidRPr="008C47BF">
        <w:rPr>
          <w:rFonts w:cstheme="minorHAnsi"/>
          <w:color w:val="000000" w:themeColor="text1"/>
          <w:sz w:val="24"/>
          <w:szCs w:val="24"/>
        </w:rPr>
        <w:t>IMDA shall have the absolute disc</w:t>
      </w:r>
      <w:r w:rsidR="003570CE" w:rsidRPr="008C47BF">
        <w:rPr>
          <w:rFonts w:cstheme="minorHAnsi"/>
          <w:color w:val="000000" w:themeColor="text1"/>
          <w:sz w:val="24"/>
          <w:szCs w:val="24"/>
        </w:rPr>
        <w:t>retion to accept or reject any p</w:t>
      </w:r>
      <w:r w:rsidRPr="008C47BF">
        <w:rPr>
          <w:rFonts w:cstheme="minorHAnsi"/>
          <w:color w:val="000000" w:themeColor="text1"/>
          <w:sz w:val="24"/>
          <w:szCs w:val="24"/>
        </w:rPr>
        <w:t>roposal submitted without being liable to give any reason thereof.  IMDA re</w:t>
      </w:r>
      <w:r w:rsidR="003570CE" w:rsidRPr="008C47BF">
        <w:rPr>
          <w:rFonts w:cstheme="minorHAnsi"/>
          <w:color w:val="000000" w:themeColor="text1"/>
          <w:sz w:val="24"/>
          <w:szCs w:val="24"/>
        </w:rPr>
        <w:t>serves the right to retain the p</w:t>
      </w:r>
      <w:r w:rsidRPr="008C47BF">
        <w:rPr>
          <w:rFonts w:cstheme="minorHAnsi"/>
          <w:color w:val="000000" w:themeColor="text1"/>
          <w:sz w:val="24"/>
          <w:szCs w:val="24"/>
        </w:rPr>
        <w:t>roposals submitted by all parties without liability for the costs of such documents.</w:t>
      </w:r>
    </w:p>
    <w:p w14:paraId="5C6A7713" w14:textId="1AC99649" w:rsidR="00B63627" w:rsidRDefault="00B63627" w:rsidP="002365EF">
      <w:pPr>
        <w:pStyle w:val="Heading1"/>
        <w:numPr>
          <w:ilvl w:val="0"/>
          <w:numId w:val="2"/>
        </w:numPr>
        <w:jc w:val="both"/>
        <w:rPr>
          <w:rFonts w:asciiTheme="minorHAnsi" w:hAnsiTheme="minorHAnsi" w:cstheme="minorHAnsi"/>
          <w:b/>
          <w:color w:val="000000" w:themeColor="text1"/>
          <w:sz w:val="24"/>
          <w:szCs w:val="24"/>
        </w:rPr>
      </w:pPr>
      <w:bookmarkStart w:id="15" w:name="_Toc531296874"/>
      <w:r w:rsidRPr="008C47BF">
        <w:rPr>
          <w:rFonts w:asciiTheme="minorHAnsi" w:hAnsiTheme="minorHAnsi" w:cstheme="minorHAnsi"/>
          <w:b/>
          <w:color w:val="000000" w:themeColor="text1"/>
          <w:sz w:val="24"/>
          <w:szCs w:val="24"/>
        </w:rPr>
        <w:t>SUBMISSION</w:t>
      </w:r>
      <w:r w:rsidR="00001DE1" w:rsidRPr="008C47BF">
        <w:rPr>
          <w:rFonts w:asciiTheme="minorHAnsi" w:hAnsiTheme="minorHAnsi" w:cstheme="minorHAnsi"/>
          <w:b/>
          <w:color w:val="000000" w:themeColor="text1"/>
          <w:sz w:val="24"/>
          <w:szCs w:val="24"/>
        </w:rPr>
        <w:t xml:space="preserve"> REQUIREMENTS</w:t>
      </w:r>
      <w:bookmarkEnd w:id="15"/>
    </w:p>
    <w:p w14:paraId="42971EA0" w14:textId="77777777" w:rsidR="00590C08" w:rsidRPr="00590C08" w:rsidRDefault="00590C08" w:rsidP="00590C08">
      <w:pPr>
        <w:spacing w:after="0"/>
      </w:pPr>
    </w:p>
    <w:p w14:paraId="396784EB" w14:textId="6B996917" w:rsidR="0090404E" w:rsidRPr="00EA69C6" w:rsidRDefault="007B2313" w:rsidP="00590C08">
      <w:pPr>
        <w:pStyle w:val="ListParagraph"/>
        <w:numPr>
          <w:ilvl w:val="1"/>
          <w:numId w:val="2"/>
        </w:numPr>
        <w:tabs>
          <w:tab w:val="clear" w:pos="792"/>
          <w:tab w:val="num" w:pos="851"/>
        </w:tabs>
        <w:ind w:left="993" w:hanging="567"/>
        <w:jc w:val="both"/>
        <w:rPr>
          <w:rFonts w:cstheme="minorHAnsi"/>
          <w:color w:val="000000" w:themeColor="text1"/>
          <w:sz w:val="24"/>
          <w:szCs w:val="24"/>
        </w:rPr>
      </w:pPr>
      <w:bookmarkStart w:id="16" w:name="_Toc216983820"/>
      <w:r w:rsidRPr="008C47BF">
        <w:rPr>
          <w:rFonts w:cstheme="minorHAnsi"/>
          <w:color w:val="000000" w:themeColor="text1"/>
          <w:sz w:val="24"/>
          <w:szCs w:val="24"/>
        </w:rPr>
        <w:t>E</w:t>
      </w:r>
      <w:r w:rsidR="00297113" w:rsidRPr="008C47BF">
        <w:rPr>
          <w:rFonts w:cstheme="minorHAnsi"/>
          <w:color w:val="000000" w:themeColor="text1"/>
          <w:sz w:val="24"/>
          <w:szCs w:val="24"/>
        </w:rPr>
        <w:t xml:space="preserve">ach application may include </w:t>
      </w:r>
      <w:r w:rsidR="00512893">
        <w:rPr>
          <w:rFonts w:cstheme="minorHAnsi"/>
          <w:color w:val="000000" w:themeColor="text1"/>
          <w:sz w:val="24"/>
          <w:szCs w:val="24"/>
        </w:rPr>
        <w:t xml:space="preserve">one </w:t>
      </w:r>
      <w:r w:rsidR="00AD4632">
        <w:rPr>
          <w:rFonts w:cstheme="minorHAnsi"/>
          <w:color w:val="000000" w:themeColor="text1"/>
          <w:sz w:val="24"/>
          <w:szCs w:val="24"/>
        </w:rPr>
        <w:t xml:space="preserve">(1) </w:t>
      </w:r>
      <w:r w:rsidRPr="008C47BF">
        <w:rPr>
          <w:rFonts w:cstheme="minorHAnsi"/>
          <w:color w:val="000000" w:themeColor="text1"/>
          <w:sz w:val="24"/>
          <w:szCs w:val="24"/>
        </w:rPr>
        <w:t xml:space="preserve">or more </w:t>
      </w:r>
      <w:r w:rsidR="00297113" w:rsidRPr="008C47BF">
        <w:rPr>
          <w:rFonts w:cstheme="minorHAnsi"/>
          <w:color w:val="000000" w:themeColor="text1"/>
          <w:sz w:val="24"/>
          <w:szCs w:val="24"/>
        </w:rPr>
        <w:t>proposals</w:t>
      </w:r>
      <w:r w:rsidRPr="008C47BF">
        <w:rPr>
          <w:rFonts w:cstheme="minorHAnsi"/>
          <w:color w:val="000000" w:themeColor="text1"/>
          <w:sz w:val="24"/>
          <w:szCs w:val="24"/>
        </w:rPr>
        <w:t xml:space="preserve">. </w:t>
      </w:r>
    </w:p>
    <w:p w14:paraId="4A07B1A1" w14:textId="77777777" w:rsidR="00835311" w:rsidRDefault="00835311" w:rsidP="00590C08">
      <w:pPr>
        <w:pStyle w:val="ListParagraph"/>
        <w:ind w:left="993" w:hanging="567"/>
        <w:jc w:val="both"/>
        <w:rPr>
          <w:rFonts w:cstheme="minorHAnsi"/>
          <w:color w:val="000000" w:themeColor="text1"/>
          <w:sz w:val="24"/>
          <w:szCs w:val="24"/>
        </w:rPr>
      </w:pPr>
    </w:p>
    <w:p w14:paraId="5362EF08" w14:textId="4B486E5A" w:rsidR="0090404E" w:rsidRPr="008C47BF" w:rsidRDefault="0090404E" w:rsidP="00590C08">
      <w:pPr>
        <w:pStyle w:val="ListParagraph"/>
        <w:numPr>
          <w:ilvl w:val="1"/>
          <w:numId w:val="2"/>
        </w:numPr>
        <w:tabs>
          <w:tab w:val="clear" w:pos="792"/>
          <w:tab w:val="num" w:pos="851"/>
        </w:tabs>
        <w:ind w:left="993" w:hanging="567"/>
        <w:jc w:val="both"/>
        <w:rPr>
          <w:rFonts w:cstheme="minorHAnsi"/>
          <w:color w:val="000000" w:themeColor="text1"/>
          <w:sz w:val="24"/>
          <w:szCs w:val="24"/>
        </w:rPr>
      </w:pPr>
      <w:r w:rsidRPr="008C47BF">
        <w:rPr>
          <w:rFonts w:cstheme="minorHAnsi"/>
          <w:color w:val="000000" w:themeColor="text1"/>
          <w:sz w:val="24"/>
          <w:szCs w:val="24"/>
        </w:rPr>
        <w:t>If the participants are a consortium of partners, onl</w:t>
      </w:r>
      <w:r w:rsidR="0010024D">
        <w:rPr>
          <w:rFonts w:cstheme="minorHAnsi"/>
          <w:color w:val="000000" w:themeColor="text1"/>
          <w:sz w:val="24"/>
          <w:szCs w:val="24"/>
        </w:rPr>
        <w:t>y the lead participant will be required</w:t>
      </w:r>
      <w:r w:rsidRPr="008C47BF">
        <w:rPr>
          <w:rFonts w:cstheme="minorHAnsi"/>
          <w:color w:val="000000" w:themeColor="text1"/>
          <w:sz w:val="24"/>
          <w:szCs w:val="24"/>
        </w:rPr>
        <w:t xml:space="preserve"> to submit the </w:t>
      </w:r>
      <w:r w:rsidR="00EA69C6">
        <w:rPr>
          <w:rFonts w:cstheme="minorHAnsi"/>
          <w:color w:val="000000" w:themeColor="text1"/>
          <w:sz w:val="24"/>
          <w:szCs w:val="24"/>
        </w:rPr>
        <w:t xml:space="preserve">application and </w:t>
      </w:r>
      <w:r w:rsidRPr="008C47BF">
        <w:rPr>
          <w:rFonts w:cstheme="minorHAnsi"/>
          <w:color w:val="000000" w:themeColor="text1"/>
          <w:sz w:val="24"/>
          <w:szCs w:val="24"/>
        </w:rPr>
        <w:t>proposals on behalf of the consortium.</w:t>
      </w:r>
    </w:p>
    <w:p w14:paraId="1578E093" w14:textId="77777777" w:rsidR="007B2313" w:rsidRPr="008C47BF" w:rsidRDefault="007B2313" w:rsidP="00590C08">
      <w:pPr>
        <w:pStyle w:val="ListParagraph"/>
        <w:ind w:left="993" w:hanging="567"/>
        <w:jc w:val="both"/>
        <w:rPr>
          <w:rFonts w:cstheme="minorHAnsi"/>
          <w:color w:val="000000" w:themeColor="text1"/>
          <w:sz w:val="24"/>
          <w:szCs w:val="24"/>
        </w:rPr>
      </w:pPr>
    </w:p>
    <w:p w14:paraId="330B4490" w14:textId="636A1928" w:rsidR="00C462AD" w:rsidRPr="00E92474" w:rsidRDefault="004220B3" w:rsidP="00590C08">
      <w:pPr>
        <w:pStyle w:val="ListParagraph"/>
        <w:numPr>
          <w:ilvl w:val="1"/>
          <w:numId w:val="2"/>
        </w:numPr>
        <w:tabs>
          <w:tab w:val="clear" w:pos="792"/>
          <w:tab w:val="num" w:pos="851"/>
        </w:tabs>
        <w:ind w:left="993" w:hanging="567"/>
        <w:jc w:val="both"/>
        <w:rPr>
          <w:rFonts w:cstheme="minorHAnsi"/>
          <w:color w:val="000000" w:themeColor="text1"/>
          <w:sz w:val="24"/>
          <w:szCs w:val="24"/>
        </w:rPr>
      </w:pPr>
      <w:r>
        <w:rPr>
          <w:rFonts w:cstheme="minorHAnsi"/>
          <w:color w:val="000000" w:themeColor="text1"/>
          <w:sz w:val="24"/>
          <w:szCs w:val="24"/>
        </w:rPr>
        <w:t>All a</w:t>
      </w:r>
      <w:r w:rsidR="007B2313" w:rsidRPr="008C47BF">
        <w:rPr>
          <w:rFonts w:cstheme="minorHAnsi"/>
          <w:color w:val="000000" w:themeColor="text1"/>
          <w:sz w:val="24"/>
          <w:szCs w:val="24"/>
        </w:rPr>
        <w:t>pplicatio</w:t>
      </w:r>
      <w:r w:rsidR="005E6757" w:rsidRPr="008C47BF">
        <w:rPr>
          <w:rFonts w:cstheme="minorHAnsi"/>
          <w:color w:val="000000" w:themeColor="text1"/>
          <w:sz w:val="24"/>
          <w:szCs w:val="24"/>
        </w:rPr>
        <w:t xml:space="preserve">ns must be </w:t>
      </w:r>
      <w:r w:rsidR="005E6757" w:rsidRPr="002C69D4">
        <w:rPr>
          <w:rFonts w:cstheme="minorHAnsi"/>
          <w:b/>
          <w:color w:val="000000" w:themeColor="text1"/>
          <w:sz w:val="24"/>
          <w:szCs w:val="24"/>
        </w:rPr>
        <w:t>submitted to</w:t>
      </w:r>
      <w:r w:rsidR="007B2313" w:rsidRPr="002C69D4">
        <w:rPr>
          <w:rFonts w:cstheme="minorHAnsi"/>
          <w:b/>
          <w:color w:val="000000" w:themeColor="text1"/>
          <w:sz w:val="24"/>
          <w:szCs w:val="24"/>
        </w:rPr>
        <w:t xml:space="preserve"> </w:t>
      </w:r>
      <w:hyperlink r:id="rId10" w:history="1">
        <w:r w:rsidR="006F021A" w:rsidRPr="002C69D4">
          <w:rPr>
            <w:rStyle w:val="Hyperlink"/>
            <w:rFonts w:cstheme="minorHAnsi"/>
            <w:b/>
            <w:color w:val="000000" w:themeColor="text1"/>
            <w:sz w:val="24"/>
            <w:szCs w:val="24"/>
            <w:u w:val="none"/>
          </w:rPr>
          <w:t>Smart_Estates_CFIS@imda.gov.sg</w:t>
        </w:r>
      </w:hyperlink>
      <w:r w:rsidR="006F021A" w:rsidRPr="002C69D4">
        <w:rPr>
          <w:rStyle w:val="Hyperlink"/>
          <w:rFonts w:cstheme="minorHAnsi"/>
          <w:b/>
          <w:color w:val="000000" w:themeColor="text1"/>
          <w:sz w:val="24"/>
          <w:szCs w:val="24"/>
          <w:u w:val="none"/>
        </w:rPr>
        <w:t xml:space="preserve"> </w:t>
      </w:r>
      <w:r w:rsidR="006F021A" w:rsidRPr="002C69D4">
        <w:rPr>
          <w:rFonts w:cstheme="minorHAnsi"/>
          <w:b/>
          <w:color w:val="000000" w:themeColor="text1"/>
          <w:sz w:val="24"/>
          <w:szCs w:val="24"/>
        </w:rPr>
        <w:t xml:space="preserve">by </w:t>
      </w:r>
      <w:r w:rsidR="00350802" w:rsidRPr="002C69D4">
        <w:rPr>
          <w:rFonts w:cstheme="minorHAnsi"/>
          <w:b/>
          <w:color w:val="000000" w:themeColor="text1"/>
          <w:sz w:val="24"/>
          <w:szCs w:val="24"/>
          <w:u w:val="single"/>
        </w:rPr>
        <w:t>2359</w:t>
      </w:r>
      <w:r w:rsidR="00E92474">
        <w:rPr>
          <w:rFonts w:cstheme="minorHAnsi"/>
          <w:b/>
          <w:color w:val="000000" w:themeColor="text1"/>
          <w:sz w:val="24"/>
          <w:szCs w:val="24"/>
          <w:u w:val="single"/>
        </w:rPr>
        <w:t xml:space="preserve"> hours</w:t>
      </w:r>
      <w:r w:rsidR="00350802" w:rsidRPr="002C69D4">
        <w:rPr>
          <w:rFonts w:cstheme="minorHAnsi"/>
          <w:b/>
          <w:color w:val="000000" w:themeColor="text1"/>
          <w:sz w:val="24"/>
          <w:szCs w:val="24"/>
          <w:u w:val="single"/>
        </w:rPr>
        <w:t xml:space="preserve"> on </w:t>
      </w:r>
      <w:r w:rsidR="009F7CCD">
        <w:rPr>
          <w:rFonts w:cstheme="minorHAnsi"/>
          <w:b/>
          <w:color w:val="000000" w:themeColor="text1"/>
          <w:sz w:val="24"/>
          <w:szCs w:val="24"/>
          <w:u w:val="single"/>
        </w:rPr>
        <w:t>30</w:t>
      </w:r>
      <w:r w:rsidR="00190FFA">
        <w:rPr>
          <w:rFonts w:cstheme="minorHAnsi"/>
          <w:b/>
          <w:color w:val="000000" w:themeColor="text1"/>
          <w:sz w:val="24"/>
          <w:szCs w:val="24"/>
          <w:u w:val="single"/>
        </w:rPr>
        <w:t xml:space="preserve"> September</w:t>
      </w:r>
      <w:r w:rsidR="006F021A" w:rsidRPr="002C69D4">
        <w:rPr>
          <w:rFonts w:cstheme="minorHAnsi"/>
          <w:b/>
          <w:color w:val="000000" w:themeColor="text1"/>
          <w:sz w:val="24"/>
          <w:szCs w:val="24"/>
          <w:u w:val="single"/>
        </w:rPr>
        <w:t xml:space="preserve"> 2019</w:t>
      </w:r>
      <w:r w:rsidR="007B2313" w:rsidRPr="008C47BF">
        <w:rPr>
          <w:rFonts w:cstheme="minorHAnsi"/>
          <w:color w:val="000000" w:themeColor="text1"/>
          <w:sz w:val="24"/>
          <w:szCs w:val="24"/>
        </w:rPr>
        <w:t>.</w:t>
      </w:r>
      <w:r w:rsidR="00D96C60" w:rsidRPr="008C47BF">
        <w:rPr>
          <w:rFonts w:cstheme="minorHAnsi"/>
          <w:color w:val="000000" w:themeColor="text1"/>
          <w:sz w:val="24"/>
          <w:szCs w:val="24"/>
        </w:rPr>
        <w:t xml:space="preserve"> It shall be the responsibility of the participants to ensure that their proposals are submitted by the </w:t>
      </w:r>
      <w:r w:rsidR="00D56B2B">
        <w:rPr>
          <w:rFonts w:cstheme="minorHAnsi"/>
          <w:color w:val="000000" w:themeColor="text1"/>
          <w:sz w:val="24"/>
          <w:szCs w:val="24"/>
        </w:rPr>
        <w:t>closing</w:t>
      </w:r>
      <w:r w:rsidR="00D96C60" w:rsidRPr="008C47BF">
        <w:rPr>
          <w:rFonts w:cstheme="minorHAnsi"/>
          <w:color w:val="000000" w:themeColor="text1"/>
          <w:sz w:val="24"/>
          <w:szCs w:val="24"/>
        </w:rPr>
        <w:t xml:space="preserve"> date and time.</w:t>
      </w:r>
      <w:r w:rsidR="007B2313" w:rsidRPr="008C47BF">
        <w:rPr>
          <w:rFonts w:cstheme="minorHAnsi"/>
          <w:color w:val="000000" w:themeColor="text1"/>
          <w:sz w:val="24"/>
          <w:szCs w:val="24"/>
        </w:rPr>
        <w:t xml:space="preserve"> </w:t>
      </w:r>
      <w:r w:rsidR="00661D92" w:rsidRPr="008C47BF">
        <w:rPr>
          <w:rFonts w:cstheme="minorHAnsi"/>
          <w:color w:val="000000" w:themeColor="text1"/>
          <w:sz w:val="24"/>
          <w:szCs w:val="24"/>
        </w:rPr>
        <w:t xml:space="preserve">An email confirmation will be issued when the application is </w:t>
      </w:r>
      <w:r w:rsidR="00DA70CB" w:rsidRPr="008C47BF">
        <w:rPr>
          <w:rFonts w:cstheme="minorHAnsi"/>
          <w:color w:val="000000" w:themeColor="text1"/>
          <w:sz w:val="24"/>
          <w:szCs w:val="24"/>
        </w:rPr>
        <w:t xml:space="preserve">successfully </w:t>
      </w:r>
      <w:r w:rsidR="009730B7">
        <w:rPr>
          <w:rFonts w:cstheme="minorHAnsi"/>
          <w:color w:val="000000" w:themeColor="text1"/>
          <w:sz w:val="24"/>
          <w:szCs w:val="24"/>
        </w:rPr>
        <w:t xml:space="preserve">received. </w:t>
      </w:r>
      <w:r w:rsidR="00E92474" w:rsidRPr="00E92474">
        <w:rPr>
          <w:rFonts w:cstheme="minorHAnsi"/>
          <w:color w:val="000000" w:themeColor="text1"/>
          <w:sz w:val="24"/>
          <w:szCs w:val="24"/>
        </w:rPr>
        <w:t>Incomplete</w:t>
      </w:r>
      <w:r w:rsidR="000A6E22">
        <w:rPr>
          <w:rFonts w:cstheme="minorHAnsi"/>
          <w:color w:val="000000" w:themeColor="text1"/>
          <w:sz w:val="24"/>
          <w:szCs w:val="24"/>
        </w:rPr>
        <w:t xml:space="preserve"> and/or late</w:t>
      </w:r>
      <w:r w:rsidR="00E92474" w:rsidRPr="00E92474">
        <w:rPr>
          <w:rFonts w:cstheme="minorHAnsi"/>
          <w:color w:val="000000" w:themeColor="text1"/>
          <w:sz w:val="24"/>
          <w:szCs w:val="24"/>
        </w:rPr>
        <w:t xml:space="preserve"> pr</w:t>
      </w:r>
      <w:r w:rsidR="000A6E22">
        <w:rPr>
          <w:rFonts w:cstheme="minorHAnsi"/>
          <w:color w:val="000000" w:themeColor="text1"/>
          <w:sz w:val="24"/>
          <w:szCs w:val="24"/>
        </w:rPr>
        <w:t>oposals</w:t>
      </w:r>
      <w:r w:rsidR="00E92474" w:rsidRPr="00E92474">
        <w:rPr>
          <w:rFonts w:cstheme="minorHAnsi"/>
          <w:color w:val="000000" w:themeColor="text1"/>
          <w:sz w:val="24"/>
          <w:szCs w:val="24"/>
        </w:rPr>
        <w:t xml:space="preserve"> will not be accepted/assessed.</w:t>
      </w:r>
    </w:p>
    <w:p w14:paraId="525213B1" w14:textId="77777777" w:rsidR="007B2313" w:rsidRPr="008C47BF" w:rsidRDefault="007B2313" w:rsidP="00590C08">
      <w:pPr>
        <w:pStyle w:val="ListParagraph"/>
        <w:ind w:left="993" w:hanging="567"/>
        <w:jc w:val="both"/>
        <w:rPr>
          <w:rFonts w:cstheme="minorHAnsi"/>
          <w:color w:val="000000" w:themeColor="text1"/>
          <w:sz w:val="24"/>
          <w:szCs w:val="24"/>
        </w:rPr>
      </w:pPr>
    </w:p>
    <w:p w14:paraId="31CA3CCD" w14:textId="1FF91D97" w:rsidR="00024786" w:rsidRDefault="007B2313" w:rsidP="00590C08">
      <w:pPr>
        <w:pStyle w:val="ListParagraph"/>
        <w:numPr>
          <w:ilvl w:val="1"/>
          <w:numId w:val="2"/>
        </w:numPr>
        <w:tabs>
          <w:tab w:val="clear" w:pos="792"/>
          <w:tab w:val="num" w:pos="851"/>
        </w:tabs>
        <w:ind w:left="993" w:hanging="567"/>
        <w:jc w:val="both"/>
        <w:rPr>
          <w:rFonts w:cstheme="minorHAnsi"/>
          <w:color w:val="000000" w:themeColor="text1"/>
          <w:sz w:val="24"/>
          <w:szCs w:val="24"/>
        </w:rPr>
      </w:pPr>
      <w:r w:rsidRPr="008C47BF">
        <w:rPr>
          <w:rFonts w:cstheme="minorHAnsi"/>
          <w:color w:val="000000" w:themeColor="text1"/>
          <w:sz w:val="24"/>
          <w:szCs w:val="24"/>
        </w:rPr>
        <w:t>Application submission is final and no modification will be allowed upon successful submission</w:t>
      </w:r>
      <w:r w:rsidR="00F52CC2">
        <w:rPr>
          <w:rFonts w:cstheme="minorHAnsi"/>
          <w:color w:val="000000" w:themeColor="text1"/>
          <w:sz w:val="24"/>
          <w:szCs w:val="24"/>
        </w:rPr>
        <w:t xml:space="preserve"> past closing date</w:t>
      </w:r>
      <w:r w:rsidRPr="008C47BF">
        <w:rPr>
          <w:rFonts w:cstheme="minorHAnsi"/>
          <w:color w:val="000000" w:themeColor="text1"/>
          <w:sz w:val="24"/>
          <w:szCs w:val="24"/>
        </w:rPr>
        <w:t>.</w:t>
      </w:r>
      <w:r w:rsidR="00773BF1" w:rsidRPr="008C47BF">
        <w:rPr>
          <w:rFonts w:cstheme="minorHAnsi"/>
          <w:color w:val="000000" w:themeColor="text1"/>
          <w:sz w:val="24"/>
          <w:szCs w:val="24"/>
        </w:rPr>
        <w:t xml:space="preserve"> </w:t>
      </w:r>
      <w:r w:rsidRPr="008C47BF">
        <w:rPr>
          <w:rFonts w:cstheme="minorHAnsi"/>
          <w:color w:val="000000" w:themeColor="text1"/>
          <w:sz w:val="24"/>
          <w:szCs w:val="24"/>
        </w:rPr>
        <w:t>IMDA retains sole and absolute discretion to accept each application wholly or in part.</w:t>
      </w:r>
      <w:bookmarkEnd w:id="16"/>
    </w:p>
    <w:p w14:paraId="32F0E5E0" w14:textId="77777777" w:rsidR="00C65687" w:rsidRDefault="00C65687" w:rsidP="00C65687">
      <w:pPr>
        <w:pStyle w:val="ListParagraph"/>
        <w:ind w:left="993"/>
        <w:jc w:val="both"/>
        <w:rPr>
          <w:rFonts w:cstheme="minorHAnsi"/>
          <w:color w:val="000000" w:themeColor="text1"/>
          <w:sz w:val="24"/>
          <w:szCs w:val="24"/>
        </w:rPr>
      </w:pPr>
    </w:p>
    <w:p w14:paraId="1B69F4FD" w14:textId="0D88906C" w:rsidR="00C65687" w:rsidRDefault="00C65687" w:rsidP="00590C08">
      <w:pPr>
        <w:pStyle w:val="ListParagraph"/>
        <w:numPr>
          <w:ilvl w:val="1"/>
          <w:numId w:val="2"/>
        </w:numPr>
        <w:tabs>
          <w:tab w:val="clear" w:pos="792"/>
          <w:tab w:val="num" w:pos="851"/>
        </w:tabs>
        <w:ind w:left="993" w:hanging="567"/>
        <w:jc w:val="both"/>
        <w:rPr>
          <w:rFonts w:cstheme="minorHAnsi"/>
          <w:color w:val="000000" w:themeColor="text1"/>
          <w:sz w:val="24"/>
          <w:szCs w:val="24"/>
        </w:rPr>
      </w:pPr>
      <w:r>
        <w:rPr>
          <w:rFonts w:cstheme="minorHAnsi"/>
          <w:color w:val="000000" w:themeColor="text1"/>
          <w:sz w:val="24"/>
          <w:szCs w:val="24"/>
        </w:rPr>
        <w:t xml:space="preserve">Participants must label the email with their </w:t>
      </w:r>
      <w:r w:rsidR="0092797F">
        <w:rPr>
          <w:rFonts w:cstheme="minorHAnsi"/>
          <w:color w:val="000000" w:themeColor="text1"/>
          <w:sz w:val="24"/>
          <w:szCs w:val="24"/>
        </w:rPr>
        <w:t>required</w:t>
      </w:r>
      <w:r>
        <w:rPr>
          <w:rFonts w:cstheme="minorHAnsi"/>
          <w:color w:val="000000" w:themeColor="text1"/>
          <w:sz w:val="24"/>
          <w:szCs w:val="24"/>
        </w:rPr>
        <w:t xml:space="preserve"> documents with the following subject heading:</w:t>
      </w:r>
    </w:p>
    <w:p w14:paraId="315CA4F4" w14:textId="32688E40" w:rsidR="00C65687" w:rsidRDefault="00C65687" w:rsidP="00C65687">
      <w:pPr>
        <w:pStyle w:val="ListParagraph"/>
        <w:ind w:left="993"/>
        <w:jc w:val="both"/>
        <w:rPr>
          <w:rFonts w:cstheme="minorHAnsi"/>
          <w:color w:val="000000" w:themeColor="text1"/>
          <w:sz w:val="24"/>
          <w:szCs w:val="24"/>
        </w:rPr>
      </w:pPr>
    </w:p>
    <w:p w14:paraId="702603F0" w14:textId="2222BFBE" w:rsidR="00C65687" w:rsidRPr="008C47BF" w:rsidRDefault="00C65687" w:rsidP="00C65687">
      <w:pPr>
        <w:pStyle w:val="ListParagraph"/>
        <w:ind w:left="993"/>
        <w:jc w:val="both"/>
        <w:rPr>
          <w:rFonts w:cstheme="minorHAnsi"/>
          <w:color w:val="000000" w:themeColor="text1"/>
          <w:sz w:val="24"/>
          <w:szCs w:val="24"/>
        </w:rPr>
      </w:pPr>
      <w:r>
        <w:rPr>
          <w:rFonts w:cstheme="minorHAnsi"/>
          <w:color w:val="000000" w:themeColor="text1"/>
          <w:sz w:val="24"/>
          <w:szCs w:val="24"/>
        </w:rPr>
        <w:t>NParks CFIS Submission_&lt;Company Name&gt;</w:t>
      </w:r>
    </w:p>
    <w:p w14:paraId="368B5399" w14:textId="77777777" w:rsidR="005D5E5C" w:rsidRPr="008C47BF" w:rsidRDefault="005D5E5C" w:rsidP="00590C08">
      <w:pPr>
        <w:pStyle w:val="ListParagraph"/>
        <w:ind w:left="993" w:hanging="567"/>
        <w:jc w:val="both"/>
        <w:rPr>
          <w:rFonts w:cstheme="minorHAnsi"/>
          <w:color w:val="000000" w:themeColor="text1"/>
          <w:sz w:val="24"/>
          <w:szCs w:val="24"/>
        </w:rPr>
      </w:pPr>
    </w:p>
    <w:p w14:paraId="623D8352" w14:textId="511D83A7" w:rsidR="00024786" w:rsidRPr="00545690" w:rsidRDefault="00805B52" w:rsidP="00590C08">
      <w:pPr>
        <w:pStyle w:val="ListParagraph"/>
        <w:numPr>
          <w:ilvl w:val="1"/>
          <w:numId w:val="2"/>
        </w:numPr>
        <w:tabs>
          <w:tab w:val="clear" w:pos="792"/>
          <w:tab w:val="num" w:pos="851"/>
        </w:tabs>
        <w:ind w:left="993" w:hanging="567"/>
        <w:jc w:val="both"/>
        <w:rPr>
          <w:rFonts w:cstheme="minorHAnsi"/>
          <w:color w:val="000000" w:themeColor="text1"/>
          <w:sz w:val="24"/>
          <w:szCs w:val="24"/>
        </w:rPr>
      </w:pPr>
      <w:r>
        <w:rPr>
          <w:rFonts w:cstheme="minorHAnsi"/>
          <w:color w:val="000000" w:themeColor="text1"/>
          <w:sz w:val="24"/>
          <w:szCs w:val="24"/>
        </w:rPr>
        <w:t>Participants</w:t>
      </w:r>
      <w:r w:rsidR="00024786" w:rsidRPr="008C47BF">
        <w:rPr>
          <w:rFonts w:cstheme="minorHAnsi"/>
          <w:color w:val="000000" w:themeColor="text1"/>
          <w:sz w:val="24"/>
          <w:szCs w:val="24"/>
        </w:rPr>
        <w:t xml:space="preserve"> must follow the submission of required documents as outli</w:t>
      </w:r>
      <w:r w:rsidR="00545690">
        <w:rPr>
          <w:rFonts w:cstheme="minorHAnsi"/>
          <w:color w:val="000000" w:themeColor="text1"/>
          <w:sz w:val="24"/>
          <w:szCs w:val="24"/>
        </w:rPr>
        <w:t>ned below</w:t>
      </w:r>
      <w:r w:rsidR="00C91009">
        <w:rPr>
          <w:rFonts w:cstheme="minorHAnsi"/>
          <w:color w:val="000000" w:themeColor="text1"/>
          <w:sz w:val="24"/>
          <w:szCs w:val="24"/>
        </w:rPr>
        <w:t xml:space="preserve"> </w:t>
      </w:r>
      <w:r w:rsidR="00C91009" w:rsidRPr="00C91009">
        <w:rPr>
          <w:rFonts w:cstheme="minorHAnsi"/>
          <w:color w:val="000000" w:themeColor="text1"/>
          <w:sz w:val="24"/>
          <w:szCs w:val="24"/>
        </w:rPr>
        <w:t xml:space="preserve">in a </w:t>
      </w:r>
      <w:r w:rsidR="00C91009" w:rsidRPr="00C91009">
        <w:rPr>
          <w:rFonts w:cstheme="minorHAnsi"/>
          <w:b/>
          <w:color w:val="000000" w:themeColor="text1"/>
          <w:sz w:val="24"/>
          <w:szCs w:val="24"/>
        </w:rPr>
        <w:t>zip file</w:t>
      </w:r>
      <w:r w:rsidR="00545690">
        <w:rPr>
          <w:rFonts w:cstheme="minorHAnsi"/>
          <w:color w:val="000000" w:themeColor="text1"/>
          <w:sz w:val="24"/>
          <w:szCs w:val="24"/>
        </w:rPr>
        <w:t>:</w:t>
      </w:r>
    </w:p>
    <w:tbl>
      <w:tblPr>
        <w:tblStyle w:val="TableGrid"/>
        <w:tblW w:w="0" w:type="auto"/>
        <w:tblInd w:w="988" w:type="dxa"/>
        <w:tblLook w:val="04A0" w:firstRow="1" w:lastRow="0" w:firstColumn="1" w:lastColumn="0" w:noHBand="0" w:noVBand="1"/>
      </w:tblPr>
      <w:tblGrid>
        <w:gridCol w:w="3118"/>
        <w:gridCol w:w="4814"/>
      </w:tblGrid>
      <w:tr w:rsidR="00BB448D" w:rsidRPr="008C47BF" w14:paraId="2EE5A573" w14:textId="77777777" w:rsidTr="00590C08">
        <w:tc>
          <w:tcPr>
            <w:tcW w:w="3118" w:type="dxa"/>
            <w:shd w:val="clear" w:color="auto" w:fill="D9D9D9" w:themeFill="background1" w:themeFillShade="D9"/>
          </w:tcPr>
          <w:p w14:paraId="6CE3C62A" w14:textId="77777777" w:rsidR="00024786" w:rsidRPr="008C47BF" w:rsidRDefault="00024786" w:rsidP="002365EF">
            <w:pPr>
              <w:jc w:val="both"/>
              <w:rPr>
                <w:rFonts w:cstheme="minorHAnsi"/>
                <w:b/>
                <w:color w:val="000000" w:themeColor="text1"/>
                <w:sz w:val="24"/>
                <w:szCs w:val="24"/>
              </w:rPr>
            </w:pPr>
            <w:r w:rsidRPr="008C47BF">
              <w:rPr>
                <w:rFonts w:cstheme="minorHAnsi"/>
                <w:b/>
                <w:color w:val="000000" w:themeColor="text1"/>
                <w:sz w:val="24"/>
                <w:szCs w:val="24"/>
              </w:rPr>
              <w:t>Document</w:t>
            </w:r>
          </w:p>
        </w:tc>
        <w:tc>
          <w:tcPr>
            <w:tcW w:w="4814" w:type="dxa"/>
            <w:shd w:val="clear" w:color="auto" w:fill="D9D9D9" w:themeFill="background1" w:themeFillShade="D9"/>
          </w:tcPr>
          <w:p w14:paraId="7936303E" w14:textId="77777777" w:rsidR="00024786" w:rsidRPr="008C47BF" w:rsidRDefault="00024786" w:rsidP="002365EF">
            <w:pPr>
              <w:jc w:val="both"/>
              <w:rPr>
                <w:rFonts w:cstheme="minorHAnsi"/>
                <w:b/>
                <w:color w:val="000000" w:themeColor="text1"/>
                <w:sz w:val="24"/>
                <w:szCs w:val="24"/>
              </w:rPr>
            </w:pPr>
            <w:r w:rsidRPr="008C47BF">
              <w:rPr>
                <w:rFonts w:cstheme="minorHAnsi"/>
                <w:b/>
                <w:color w:val="000000" w:themeColor="text1"/>
                <w:sz w:val="24"/>
                <w:szCs w:val="24"/>
              </w:rPr>
              <w:t>Description</w:t>
            </w:r>
          </w:p>
        </w:tc>
      </w:tr>
      <w:tr w:rsidR="00BB448D" w:rsidRPr="008C47BF" w14:paraId="5FFC7B73" w14:textId="77777777" w:rsidTr="00590C08">
        <w:tc>
          <w:tcPr>
            <w:tcW w:w="3118" w:type="dxa"/>
          </w:tcPr>
          <w:p w14:paraId="3B08E80C" w14:textId="77777777" w:rsidR="00024786" w:rsidRPr="008C47BF" w:rsidRDefault="00024786" w:rsidP="002365EF">
            <w:pPr>
              <w:jc w:val="both"/>
              <w:rPr>
                <w:rFonts w:cstheme="minorHAnsi"/>
                <w:b/>
                <w:color w:val="000000" w:themeColor="text1"/>
                <w:sz w:val="24"/>
                <w:szCs w:val="24"/>
              </w:rPr>
            </w:pPr>
            <w:r w:rsidRPr="008C47BF">
              <w:rPr>
                <w:rFonts w:cstheme="minorHAnsi"/>
                <w:b/>
                <w:color w:val="000000" w:themeColor="text1"/>
                <w:sz w:val="24"/>
                <w:szCs w:val="24"/>
              </w:rPr>
              <w:t>Application Form</w:t>
            </w:r>
          </w:p>
          <w:p w14:paraId="5FBAE1D5" w14:textId="77777777" w:rsidR="00DC6E9B" w:rsidRPr="008C47BF" w:rsidRDefault="00DC6E9B" w:rsidP="00DC6E9B">
            <w:pPr>
              <w:jc w:val="both"/>
              <w:rPr>
                <w:rFonts w:cstheme="minorHAnsi"/>
                <w:color w:val="000000" w:themeColor="text1"/>
                <w:sz w:val="24"/>
                <w:szCs w:val="24"/>
                <w:lang w:val="en-US"/>
              </w:rPr>
            </w:pPr>
          </w:p>
          <w:p w14:paraId="1F76A18A" w14:textId="77777777" w:rsidR="00DC6E9B" w:rsidRPr="008C47BF" w:rsidRDefault="00DC6E9B" w:rsidP="00DC6E9B">
            <w:pPr>
              <w:jc w:val="both"/>
              <w:rPr>
                <w:rFonts w:cstheme="minorHAnsi"/>
                <w:color w:val="000000" w:themeColor="text1"/>
                <w:sz w:val="24"/>
                <w:szCs w:val="24"/>
                <w:lang w:val="en-US"/>
              </w:rPr>
            </w:pPr>
            <w:r w:rsidRPr="008C47BF">
              <w:rPr>
                <w:rFonts w:cstheme="minorHAnsi"/>
                <w:color w:val="000000" w:themeColor="text1"/>
                <w:sz w:val="24"/>
                <w:szCs w:val="24"/>
                <w:lang w:val="en-US"/>
              </w:rPr>
              <w:t xml:space="preserve">File naming format: </w:t>
            </w:r>
          </w:p>
          <w:p w14:paraId="251FF9F6" w14:textId="77777777" w:rsidR="00024786" w:rsidRPr="008C47BF" w:rsidRDefault="00DC6E9B" w:rsidP="002365EF">
            <w:pPr>
              <w:jc w:val="both"/>
              <w:rPr>
                <w:rFonts w:cstheme="minorHAnsi"/>
                <w:b/>
                <w:color w:val="000000" w:themeColor="text1"/>
                <w:sz w:val="24"/>
                <w:szCs w:val="24"/>
                <w:lang w:val="en-US"/>
              </w:rPr>
            </w:pPr>
            <w:r w:rsidRPr="008C47BF">
              <w:rPr>
                <w:rFonts w:cstheme="minorHAnsi"/>
                <w:color w:val="000000" w:themeColor="text1"/>
                <w:sz w:val="24"/>
                <w:szCs w:val="24"/>
                <w:lang w:val="en-US"/>
              </w:rPr>
              <w:t>Application Form_&lt;company name&gt;</w:t>
            </w:r>
          </w:p>
        </w:tc>
        <w:tc>
          <w:tcPr>
            <w:tcW w:w="4814" w:type="dxa"/>
          </w:tcPr>
          <w:p w14:paraId="56C50924" w14:textId="5558D598" w:rsidR="00024786" w:rsidRPr="008C47BF" w:rsidRDefault="00F2234D" w:rsidP="002A0C52">
            <w:pPr>
              <w:jc w:val="both"/>
              <w:rPr>
                <w:rFonts w:cstheme="minorHAnsi"/>
                <w:color w:val="000000" w:themeColor="text1"/>
                <w:sz w:val="24"/>
                <w:szCs w:val="24"/>
                <w:lang w:val="en-US"/>
              </w:rPr>
            </w:pPr>
            <w:r>
              <w:rPr>
                <w:rFonts w:cstheme="minorHAnsi"/>
                <w:color w:val="000000" w:themeColor="text1"/>
                <w:sz w:val="24"/>
                <w:szCs w:val="24"/>
                <w:lang w:val="en-US"/>
              </w:rPr>
              <w:t>Participant</w:t>
            </w:r>
            <w:r w:rsidR="00DC6E9B" w:rsidRPr="008C47BF">
              <w:rPr>
                <w:rFonts w:cstheme="minorHAnsi"/>
                <w:color w:val="000000" w:themeColor="text1"/>
                <w:sz w:val="24"/>
                <w:szCs w:val="24"/>
                <w:lang w:val="en-US"/>
              </w:rPr>
              <w:t xml:space="preserve"> has to </w:t>
            </w:r>
            <w:r w:rsidR="00323E49">
              <w:rPr>
                <w:rFonts w:cstheme="minorHAnsi"/>
                <w:color w:val="000000" w:themeColor="text1"/>
                <w:sz w:val="24"/>
                <w:szCs w:val="24"/>
                <w:lang w:val="en-US"/>
              </w:rPr>
              <w:t xml:space="preserve">fully </w:t>
            </w:r>
            <w:r w:rsidR="00DC6E9B" w:rsidRPr="008C47BF">
              <w:rPr>
                <w:rFonts w:cstheme="minorHAnsi"/>
                <w:color w:val="000000" w:themeColor="text1"/>
                <w:sz w:val="24"/>
                <w:szCs w:val="24"/>
                <w:lang w:val="en-US"/>
              </w:rPr>
              <w:t>complete</w:t>
            </w:r>
            <w:r w:rsidR="003B787E">
              <w:rPr>
                <w:rFonts w:cstheme="minorHAnsi"/>
                <w:color w:val="000000" w:themeColor="text1"/>
                <w:sz w:val="24"/>
                <w:szCs w:val="24"/>
                <w:lang w:val="en-US"/>
              </w:rPr>
              <w:t xml:space="preserve"> the Application F</w:t>
            </w:r>
            <w:r w:rsidR="002A0C52" w:rsidRPr="008C47BF">
              <w:rPr>
                <w:rFonts w:cstheme="minorHAnsi"/>
                <w:color w:val="000000" w:themeColor="text1"/>
                <w:sz w:val="24"/>
                <w:szCs w:val="24"/>
                <w:lang w:val="en-US"/>
              </w:rPr>
              <w:t>orm provided.</w:t>
            </w:r>
          </w:p>
        </w:tc>
      </w:tr>
      <w:tr w:rsidR="00BB448D" w:rsidRPr="008C47BF" w14:paraId="26498AEB" w14:textId="77777777" w:rsidTr="00590C08">
        <w:tc>
          <w:tcPr>
            <w:tcW w:w="3118" w:type="dxa"/>
          </w:tcPr>
          <w:p w14:paraId="7418CEA7" w14:textId="775E7630" w:rsidR="00024786" w:rsidRPr="008C47BF" w:rsidRDefault="00024786" w:rsidP="002365EF">
            <w:pPr>
              <w:jc w:val="both"/>
              <w:rPr>
                <w:rFonts w:cstheme="minorHAnsi"/>
                <w:b/>
                <w:color w:val="000000" w:themeColor="text1"/>
                <w:sz w:val="24"/>
                <w:szCs w:val="24"/>
              </w:rPr>
            </w:pPr>
            <w:r w:rsidRPr="008C47BF">
              <w:rPr>
                <w:rFonts w:cstheme="minorHAnsi"/>
                <w:b/>
                <w:color w:val="000000" w:themeColor="text1"/>
                <w:sz w:val="24"/>
                <w:szCs w:val="24"/>
              </w:rPr>
              <w:t>Proposal</w:t>
            </w:r>
          </w:p>
          <w:p w14:paraId="76BCE1BD" w14:textId="77777777" w:rsidR="00DC6E9B" w:rsidRPr="008C47BF" w:rsidRDefault="00DC6E9B" w:rsidP="002365EF">
            <w:pPr>
              <w:jc w:val="both"/>
              <w:rPr>
                <w:rFonts w:cstheme="minorHAnsi"/>
                <w:b/>
                <w:color w:val="000000" w:themeColor="text1"/>
                <w:sz w:val="24"/>
                <w:szCs w:val="24"/>
              </w:rPr>
            </w:pPr>
          </w:p>
          <w:p w14:paraId="472D0047" w14:textId="77777777" w:rsidR="00DC6E9B" w:rsidRPr="008C47BF" w:rsidRDefault="00DC6E9B" w:rsidP="00DC6E9B">
            <w:pPr>
              <w:jc w:val="both"/>
              <w:rPr>
                <w:rFonts w:cstheme="minorHAnsi"/>
                <w:color w:val="000000" w:themeColor="text1"/>
                <w:sz w:val="24"/>
                <w:szCs w:val="24"/>
                <w:lang w:val="en-US"/>
              </w:rPr>
            </w:pPr>
            <w:r w:rsidRPr="008C47BF">
              <w:rPr>
                <w:rFonts w:cstheme="minorHAnsi"/>
                <w:color w:val="000000" w:themeColor="text1"/>
                <w:sz w:val="24"/>
                <w:szCs w:val="24"/>
                <w:lang w:val="en-US"/>
              </w:rPr>
              <w:t xml:space="preserve">File naming format: </w:t>
            </w:r>
          </w:p>
          <w:p w14:paraId="24707DEF" w14:textId="383467CB" w:rsidR="00DC6E9B" w:rsidRPr="008C47BF" w:rsidRDefault="00DC6E9B" w:rsidP="00DC6E9B">
            <w:pPr>
              <w:jc w:val="both"/>
              <w:rPr>
                <w:rFonts w:cstheme="minorHAnsi"/>
                <w:b/>
                <w:color w:val="000000" w:themeColor="text1"/>
                <w:sz w:val="24"/>
                <w:szCs w:val="24"/>
              </w:rPr>
            </w:pPr>
            <w:r w:rsidRPr="008C47BF">
              <w:rPr>
                <w:rFonts w:cstheme="minorHAnsi"/>
                <w:color w:val="000000" w:themeColor="text1"/>
                <w:sz w:val="24"/>
                <w:szCs w:val="24"/>
                <w:lang w:val="en-US"/>
              </w:rPr>
              <w:t>Proposal_&lt;company name&gt;</w:t>
            </w:r>
          </w:p>
          <w:p w14:paraId="0A9C0102" w14:textId="77777777" w:rsidR="00024786" w:rsidRPr="008C47BF" w:rsidRDefault="00024786" w:rsidP="002365EF">
            <w:pPr>
              <w:jc w:val="both"/>
              <w:rPr>
                <w:rFonts w:cstheme="minorHAnsi"/>
                <w:b/>
                <w:color w:val="000000" w:themeColor="text1"/>
                <w:sz w:val="24"/>
                <w:szCs w:val="24"/>
              </w:rPr>
            </w:pPr>
          </w:p>
        </w:tc>
        <w:tc>
          <w:tcPr>
            <w:tcW w:w="4814" w:type="dxa"/>
          </w:tcPr>
          <w:p w14:paraId="1DDF72A2" w14:textId="373F4723" w:rsidR="00024786" w:rsidRPr="008C47BF" w:rsidRDefault="002A0C52" w:rsidP="002365EF">
            <w:pPr>
              <w:jc w:val="both"/>
              <w:rPr>
                <w:rFonts w:cstheme="minorHAnsi"/>
                <w:color w:val="000000" w:themeColor="text1"/>
                <w:sz w:val="24"/>
                <w:szCs w:val="24"/>
                <w:lang w:val="en-US"/>
              </w:rPr>
            </w:pPr>
            <w:r w:rsidRPr="008C47BF">
              <w:rPr>
                <w:rFonts w:cstheme="minorHAnsi"/>
                <w:color w:val="000000" w:themeColor="text1"/>
                <w:sz w:val="24"/>
                <w:szCs w:val="24"/>
                <w:lang w:val="en-US"/>
              </w:rPr>
              <w:t>The business propo</w:t>
            </w:r>
            <w:r w:rsidR="00323E49">
              <w:rPr>
                <w:rFonts w:cstheme="minorHAnsi"/>
                <w:color w:val="000000" w:themeColor="text1"/>
                <w:sz w:val="24"/>
                <w:szCs w:val="24"/>
                <w:lang w:val="en-US"/>
              </w:rPr>
              <w:t>sal</w:t>
            </w:r>
            <w:r w:rsidRPr="008C47BF">
              <w:rPr>
                <w:rFonts w:cstheme="minorHAnsi"/>
                <w:color w:val="000000" w:themeColor="text1"/>
                <w:sz w:val="24"/>
                <w:szCs w:val="24"/>
                <w:lang w:val="en-US"/>
              </w:rPr>
              <w:t xml:space="preserve"> should clearly indicate</w:t>
            </w:r>
            <w:r w:rsidR="00BB71B9">
              <w:rPr>
                <w:rFonts w:cstheme="minorHAnsi"/>
                <w:color w:val="000000" w:themeColor="text1"/>
                <w:sz w:val="24"/>
                <w:szCs w:val="24"/>
                <w:lang w:val="en-US"/>
              </w:rPr>
              <w:t xml:space="preserve"> key areas</w:t>
            </w:r>
            <w:r w:rsidRPr="008C47BF">
              <w:rPr>
                <w:rFonts w:cstheme="minorHAnsi"/>
                <w:color w:val="000000" w:themeColor="text1"/>
                <w:sz w:val="24"/>
                <w:szCs w:val="24"/>
                <w:lang w:val="en-US"/>
              </w:rPr>
              <w:t>:</w:t>
            </w:r>
          </w:p>
          <w:p w14:paraId="34278EA0" w14:textId="77777777" w:rsidR="0037482D" w:rsidRDefault="00EB6EDA" w:rsidP="0046717A">
            <w:pPr>
              <w:pStyle w:val="ListParagraph"/>
              <w:numPr>
                <w:ilvl w:val="0"/>
                <w:numId w:val="30"/>
              </w:numPr>
              <w:jc w:val="both"/>
              <w:rPr>
                <w:rFonts w:cstheme="minorHAnsi"/>
                <w:color w:val="000000" w:themeColor="text1"/>
                <w:sz w:val="24"/>
                <w:szCs w:val="24"/>
                <w:lang w:val="en-US"/>
              </w:rPr>
            </w:pPr>
            <w:r>
              <w:rPr>
                <w:rFonts w:cstheme="minorHAnsi"/>
                <w:color w:val="000000" w:themeColor="text1"/>
                <w:sz w:val="24"/>
                <w:szCs w:val="24"/>
                <w:lang w:val="en-US"/>
              </w:rPr>
              <w:t>Project Background</w:t>
            </w:r>
          </w:p>
          <w:p w14:paraId="55D6CA90" w14:textId="77777777" w:rsidR="00EB6EDA" w:rsidRDefault="00EB6EDA" w:rsidP="0046717A">
            <w:pPr>
              <w:pStyle w:val="ListParagraph"/>
              <w:numPr>
                <w:ilvl w:val="0"/>
                <w:numId w:val="30"/>
              </w:numPr>
              <w:jc w:val="both"/>
              <w:rPr>
                <w:rFonts w:cstheme="minorHAnsi"/>
                <w:color w:val="000000" w:themeColor="text1"/>
                <w:sz w:val="24"/>
                <w:szCs w:val="24"/>
                <w:lang w:val="en-US"/>
              </w:rPr>
            </w:pPr>
            <w:r>
              <w:rPr>
                <w:rFonts w:cstheme="minorHAnsi"/>
                <w:color w:val="000000" w:themeColor="text1"/>
                <w:sz w:val="24"/>
                <w:szCs w:val="24"/>
                <w:lang w:val="en-US"/>
              </w:rPr>
              <w:t>Project Objectives</w:t>
            </w:r>
          </w:p>
          <w:p w14:paraId="29E657AC" w14:textId="0D1808EE" w:rsidR="00EB6EDA" w:rsidRDefault="00EB6EDA" w:rsidP="001C343B">
            <w:pPr>
              <w:pStyle w:val="ListParagraph"/>
              <w:numPr>
                <w:ilvl w:val="0"/>
                <w:numId w:val="30"/>
              </w:numPr>
              <w:rPr>
                <w:rFonts w:cstheme="minorHAnsi"/>
                <w:color w:val="000000" w:themeColor="text1"/>
                <w:sz w:val="24"/>
                <w:szCs w:val="24"/>
                <w:lang w:val="en-US"/>
              </w:rPr>
            </w:pPr>
            <w:r>
              <w:rPr>
                <w:rFonts w:cstheme="minorHAnsi"/>
                <w:color w:val="000000" w:themeColor="text1"/>
                <w:sz w:val="24"/>
                <w:szCs w:val="24"/>
                <w:lang w:val="en-US"/>
              </w:rPr>
              <w:t>Project Description</w:t>
            </w:r>
            <w:r w:rsidR="00293B39">
              <w:rPr>
                <w:rFonts w:cstheme="minorHAnsi"/>
                <w:color w:val="000000" w:themeColor="text1"/>
                <w:sz w:val="24"/>
                <w:szCs w:val="24"/>
                <w:lang w:val="en-US"/>
              </w:rPr>
              <w:t>s</w:t>
            </w:r>
          </w:p>
          <w:p w14:paraId="6A300400" w14:textId="10CF1962" w:rsidR="00EB6EDA" w:rsidRDefault="00746702" w:rsidP="0046717A">
            <w:pPr>
              <w:pStyle w:val="ListParagraph"/>
              <w:numPr>
                <w:ilvl w:val="0"/>
                <w:numId w:val="30"/>
              </w:numPr>
              <w:jc w:val="both"/>
              <w:rPr>
                <w:rFonts w:cstheme="minorHAnsi"/>
                <w:color w:val="000000" w:themeColor="text1"/>
                <w:sz w:val="24"/>
                <w:szCs w:val="24"/>
                <w:lang w:val="en-US"/>
              </w:rPr>
            </w:pPr>
            <w:r>
              <w:rPr>
                <w:rFonts w:cstheme="minorHAnsi"/>
                <w:color w:val="000000" w:themeColor="text1"/>
                <w:sz w:val="24"/>
                <w:szCs w:val="24"/>
                <w:lang w:val="en-US"/>
              </w:rPr>
              <w:t xml:space="preserve">Business </w:t>
            </w:r>
            <w:r w:rsidR="00610024">
              <w:rPr>
                <w:rFonts w:cstheme="minorHAnsi"/>
                <w:color w:val="000000" w:themeColor="text1"/>
                <w:sz w:val="24"/>
                <w:szCs w:val="24"/>
                <w:lang w:val="en-US"/>
              </w:rPr>
              <w:t xml:space="preserve">Models &amp; Go-to-Market </w:t>
            </w:r>
            <w:r w:rsidR="00293B39">
              <w:rPr>
                <w:rFonts w:cstheme="minorHAnsi"/>
                <w:color w:val="000000" w:themeColor="text1"/>
                <w:sz w:val="24"/>
                <w:szCs w:val="24"/>
                <w:lang w:val="en-US"/>
              </w:rPr>
              <w:t>Strategies</w:t>
            </w:r>
          </w:p>
          <w:p w14:paraId="70919103" w14:textId="31EA4E12" w:rsidR="00EB6EDA" w:rsidRPr="00DD6009" w:rsidRDefault="00C65894" w:rsidP="00E275D3">
            <w:pPr>
              <w:pStyle w:val="ListParagraph"/>
              <w:numPr>
                <w:ilvl w:val="0"/>
                <w:numId w:val="30"/>
              </w:numPr>
              <w:rPr>
                <w:rFonts w:cstheme="minorHAnsi"/>
                <w:color w:val="000000" w:themeColor="text1"/>
                <w:sz w:val="24"/>
                <w:szCs w:val="24"/>
                <w:lang w:val="en-US"/>
              </w:rPr>
            </w:pPr>
            <w:r>
              <w:rPr>
                <w:rFonts w:cstheme="minorHAnsi"/>
                <w:color w:val="000000" w:themeColor="text1"/>
                <w:sz w:val="24"/>
                <w:szCs w:val="24"/>
                <w:lang w:val="en-US"/>
              </w:rPr>
              <w:lastRenderedPageBreak/>
              <w:t>Milestones Achievement</w:t>
            </w:r>
            <w:r w:rsidR="00DD6009">
              <w:rPr>
                <w:rFonts w:cstheme="minorHAnsi"/>
                <w:color w:val="000000" w:themeColor="text1"/>
                <w:sz w:val="24"/>
                <w:szCs w:val="24"/>
                <w:lang w:val="en-US"/>
              </w:rPr>
              <w:t xml:space="preserve"> &amp; </w:t>
            </w:r>
            <w:r w:rsidRPr="00DD6009">
              <w:rPr>
                <w:rFonts w:cstheme="minorHAnsi"/>
                <w:color w:val="000000" w:themeColor="text1"/>
                <w:sz w:val="24"/>
                <w:szCs w:val="24"/>
                <w:lang w:val="en-US"/>
              </w:rPr>
              <w:t xml:space="preserve">Project </w:t>
            </w:r>
            <w:r w:rsidR="00EB6EDA" w:rsidRPr="00DD6009">
              <w:rPr>
                <w:rFonts w:cstheme="minorHAnsi"/>
                <w:color w:val="000000" w:themeColor="text1"/>
                <w:sz w:val="24"/>
                <w:szCs w:val="24"/>
                <w:lang w:val="en-US"/>
              </w:rPr>
              <w:t>Schedules</w:t>
            </w:r>
          </w:p>
          <w:p w14:paraId="4F6D1D91" w14:textId="77777777" w:rsidR="00EB6EDA" w:rsidRDefault="00EB6EDA" w:rsidP="0028101C">
            <w:pPr>
              <w:pStyle w:val="ListParagraph"/>
              <w:jc w:val="both"/>
              <w:rPr>
                <w:rFonts w:cstheme="minorHAnsi"/>
                <w:color w:val="000000" w:themeColor="text1"/>
                <w:sz w:val="24"/>
                <w:szCs w:val="24"/>
                <w:lang w:val="en-US"/>
              </w:rPr>
            </w:pPr>
          </w:p>
          <w:p w14:paraId="0B21AF2A" w14:textId="1FFD8C59" w:rsidR="007725B7" w:rsidRPr="00EB6EDA" w:rsidRDefault="00EC40A2" w:rsidP="00A82E61">
            <w:pPr>
              <w:jc w:val="both"/>
              <w:rPr>
                <w:rFonts w:cstheme="minorHAnsi"/>
                <w:color w:val="000000" w:themeColor="text1"/>
                <w:sz w:val="24"/>
                <w:szCs w:val="24"/>
                <w:lang w:val="en-US"/>
              </w:rPr>
            </w:pPr>
            <w:r>
              <w:rPr>
                <w:rFonts w:cstheme="minorHAnsi"/>
                <w:color w:val="000000" w:themeColor="text1"/>
                <w:sz w:val="24"/>
                <w:szCs w:val="24"/>
                <w:lang w:val="en-US"/>
              </w:rPr>
              <w:t>Please use the</w:t>
            </w:r>
            <w:r w:rsidR="007725B7">
              <w:rPr>
                <w:rFonts w:cstheme="minorHAnsi"/>
                <w:color w:val="000000" w:themeColor="text1"/>
                <w:sz w:val="24"/>
                <w:szCs w:val="24"/>
                <w:lang w:val="en-US"/>
              </w:rPr>
              <w:t xml:space="preserve"> </w:t>
            </w:r>
            <w:r w:rsidR="00D925E9">
              <w:rPr>
                <w:rFonts w:cstheme="minorHAnsi"/>
                <w:color w:val="000000" w:themeColor="text1"/>
                <w:sz w:val="24"/>
                <w:szCs w:val="24"/>
                <w:lang w:val="en-US"/>
              </w:rPr>
              <w:t xml:space="preserve">Proposal </w:t>
            </w:r>
            <w:r w:rsidR="007725B7">
              <w:rPr>
                <w:rFonts w:cstheme="minorHAnsi"/>
                <w:color w:val="000000" w:themeColor="text1"/>
                <w:sz w:val="24"/>
                <w:szCs w:val="24"/>
                <w:lang w:val="en-US"/>
              </w:rPr>
              <w:t>Template</w:t>
            </w:r>
            <w:r w:rsidR="00A82E61">
              <w:rPr>
                <w:rFonts w:cstheme="minorHAnsi"/>
                <w:color w:val="000000" w:themeColor="text1"/>
                <w:sz w:val="24"/>
                <w:szCs w:val="24"/>
                <w:lang w:val="en-US"/>
              </w:rPr>
              <w:t xml:space="preserve"> provided</w:t>
            </w:r>
            <w:r w:rsidR="007725B7">
              <w:rPr>
                <w:rFonts w:cstheme="minorHAnsi"/>
                <w:color w:val="000000" w:themeColor="text1"/>
                <w:sz w:val="24"/>
                <w:szCs w:val="24"/>
                <w:lang w:val="en-US"/>
              </w:rPr>
              <w:t>.</w:t>
            </w:r>
          </w:p>
        </w:tc>
      </w:tr>
      <w:tr w:rsidR="00A75477" w:rsidRPr="008C47BF" w14:paraId="46154395" w14:textId="77777777" w:rsidTr="00590C08">
        <w:tc>
          <w:tcPr>
            <w:tcW w:w="3118" w:type="dxa"/>
          </w:tcPr>
          <w:p w14:paraId="27C1B7AF" w14:textId="77C50CDE" w:rsidR="00A75477" w:rsidRPr="008C47BF" w:rsidRDefault="00A75477" w:rsidP="00A75477">
            <w:pPr>
              <w:jc w:val="both"/>
              <w:rPr>
                <w:rFonts w:cstheme="minorHAnsi"/>
                <w:b/>
                <w:color w:val="000000" w:themeColor="text1"/>
                <w:sz w:val="24"/>
                <w:szCs w:val="24"/>
              </w:rPr>
            </w:pPr>
            <w:r>
              <w:rPr>
                <w:rFonts w:cstheme="minorHAnsi"/>
                <w:b/>
                <w:color w:val="000000" w:themeColor="text1"/>
                <w:sz w:val="24"/>
                <w:szCs w:val="24"/>
              </w:rPr>
              <w:lastRenderedPageBreak/>
              <w:t>Declaration</w:t>
            </w:r>
          </w:p>
          <w:p w14:paraId="4DB06BF2" w14:textId="77777777" w:rsidR="00A75477" w:rsidRPr="008C47BF" w:rsidRDefault="00A75477" w:rsidP="00A75477">
            <w:pPr>
              <w:jc w:val="both"/>
              <w:rPr>
                <w:rFonts w:cstheme="minorHAnsi"/>
                <w:b/>
                <w:color w:val="000000" w:themeColor="text1"/>
                <w:sz w:val="24"/>
                <w:szCs w:val="24"/>
              </w:rPr>
            </w:pPr>
          </w:p>
          <w:p w14:paraId="042A05AC" w14:textId="77777777" w:rsidR="00A75477" w:rsidRPr="008C47BF" w:rsidRDefault="00A75477" w:rsidP="00A75477">
            <w:pPr>
              <w:jc w:val="both"/>
              <w:rPr>
                <w:rFonts w:cstheme="minorHAnsi"/>
                <w:color w:val="000000" w:themeColor="text1"/>
                <w:sz w:val="24"/>
                <w:szCs w:val="24"/>
                <w:lang w:val="en-US"/>
              </w:rPr>
            </w:pPr>
            <w:r w:rsidRPr="008C47BF">
              <w:rPr>
                <w:rFonts w:cstheme="minorHAnsi"/>
                <w:color w:val="000000" w:themeColor="text1"/>
                <w:sz w:val="24"/>
                <w:szCs w:val="24"/>
                <w:lang w:val="en-US"/>
              </w:rPr>
              <w:t xml:space="preserve">File naming format: </w:t>
            </w:r>
          </w:p>
          <w:p w14:paraId="5B285A65" w14:textId="3F022EC5" w:rsidR="00A75477" w:rsidRPr="008C47BF" w:rsidRDefault="00A75477" w:rsidP="00A75477">
            <w:pPr>
              <w:jc w:val="both"/>
              <w:rPr>
                <w:rFonts w:cstheme="minorHAnsi"/>
                <w:b/>
                <w:color w:val="000000" w:themeColor="text1"/>
                <w:sz w:val="24"/>
                <w:szCs w:val="24"/>
              </w:rPr>
            </w:pPr>
            <w:r>
              <w:rPr>
                <w:rFonts w:cstheme="minorHAnsi"/>
                <w:color w:val="000000" w:themeColor="text1"/>
                <w:sz w:val="24"/>
                <w:szCs w:val="24"/>
                <w:lang w:val="en-US"/>
              </w:rPr>
              <w:t>Declaration</w:t>
            </w:r>
            <w:r w:rsidRPr="008C47BF">
              <w:rPr>
                <w:rFonts w:cstheme="minorHAnsi"/>
                <w:color w:val="000000" w:themeColor="text1"/>
                <w:sz w:val="24"/>
                <w:szCs w:val="24"/>
                <w:lang w:val="en-US"/>
              </w:rPr>
              <w:t>_&lt;company name&gt;</w:t>
            </w:r>
          </w:p>
          <w:p w14:paraId="29AE2293" w14:textId="77777777" w:rsidR="00A75477" w:rsidRPr="008C47BF" w:rsidRDefault="00A75477" w:rsidP="002365EF">
            <w:pPr>
              <w:jc w:val="both"/>
              <w:rPr>
                <w:rFonts w:cstheme="minorHAnsi"/>
                <w:b/>
                <w:color w:val="000000" w:themeColor="text1"/>
                <w:sz w:val="24"/>
                <w:szCs w:val="24"/>
              </w:rPr>
            </w:pPr>
          </w:p>
        </w:tc>
        <w:tc>
          <w:tcPr>
            <w:tcW w:w="4814" w:type="dxa"/>
          </w:tcPr>
          <w:p w14:paraId="18711A93" w14:textId="1B870F1D" w:rsidR="00A75477" w:rsidRPr="008C47BF" w:rsidRDefault="00A75477" w:rsidP="002365EF">
            <w:pPr>
              <w:jc w:val="both"/>
              <w:rPr>
                <w:rFonts w:cstheme="minorHAnsi"/>
                <w:color w:val="000000" w:themeColor="text1"/>
                <w:sz w:val="24"/>
                <w:szCs w:val="24"/>
                <w:lang w:val="en-US"/>
              </w:rPr>
            </w:pPr>
            <w:r>
              <w:rPr>
                <w:rFonts w:cstheme="minorHAnsi"/>
                <w:color w:val="000000" w:themeColor="text1"/>
                <w:sz w:val="24"/>
                <w:szCs w:val="24"/>
                <w:lang w:val="en-US"/>
              </w:rPr>
              <w:t>Please submit signed and endorsed Declaration</w:t>
            </w:r>
            <w:r w:rsidR="009909D8">
              <w:rPr>
                <w:rFonts w:cstheme="minorHAnsi"/>
                <w:color w:val="000000" w:themeColor="text1"/>
                <w:sz w:val="24"/>
                <w:szCs w:val="24"/>
                <w:lang w:val="en-US"/>
              </w:rPr>
              <w:t>s</w:t>
            </w:r>
            <w:r>
              <w:rPr>
                <w:rFonts w:cstheme="minorHAnsi"/>
                <w:color w:val="000000" w:themeColor="text1"/>
                <w:sz w:val="24"/>
                <w:szCs w:val="24"/>
                <w:lang w:val="en-US"/>
              </w:rPr>
              <w:t xml:space="preserve"> (Part A of Application Form).</w:t>
            </w:r>
          </w:p>
        </w:tc>
      </w:tr>
    </w:tbl>
    <w:p w14:paraId="6E6316BC" w14:textId="77777777" w:rsidR="00024786" w:rsidRPr="008C47BF" w:rsidRDefault="00024786" w:rsidP="002365EF">
      <w:pPr>
        <w:spacing w:after="0" w:line="240" w:lineRule="auto"/>
        <w:contextualSpacing/>
        <w:jc w:val="both"/>
        <w:rPr>
          <w:rFonts w:cstheme="minorHAnsi"/>
          <w:b/>
          <w:color w:val="000000" w:themeColor="text1"/>
          <w:sz w:val="24"/>
          <w:szCs w:val="24"/>
        </w:rPr>
      </w:pPr>
      <w:r w:rsidRPr="008C47BF">
        <w:rPr>
          <w:rFonts w:cstheme="minorHAnsi"/>
          <w:b/>
          <w:color w:val="000000" w:themeColor="text1"/>
          <w:sz w:val="24"/>
          <w:szCs w:val="24"/>
        </w:rPr>
        <w:t xml:space="preserve">                  </w:t>
      </w:r>
    </w:p>
    <w:p w14:paraId="6A6C216E" w14:textId="77777777" w:rsidR="00024786" w:rsidRPr="008C47BF" w:rsidRDefault="00024786" w:rsidP="00FC0F69">
      <w:pPr>
        <w:pStyle w:val="ListParagraph"/>
        <w:numPr>
          <w:ilvl w:val="1"/>
          <w:numId w:val="2"/>
        </w:numPr>
        <w:tabs>
          <w:tab w:val="clear" w:pos="792"/>
          <w:tab w:val="num" w:pos="851"/>
        </w:tabs>
        <w:ind w:left="993" w:hanging="567"/>
        <w:jc w:val="both"/>
        <w:rPr>
          <w:rFonts w:cstheme="minorHAnsi"/>
          <w:b/>
          <w:color w:val="000000" w:themeColor="text1"/>
          <w:sz w:val="24"/>
          <w:szCs w:val="24"/>
        </w:rPr>
      </w:pPr>
      <w:r w:rsidRPr="008C47BF">
        <w:rPr>
          <w:rFonts w:cstheme="minorHAnsi"/>
          <w:b/>
          <w:color w:val="000000" w:themeColor="text1"/>
          <w:sz w:val="24"/>
          <w:szCs w:val="24"/>
        </w:rPr>
        <w:t>Supporting Documents:</w:t>
      </w:r>
    </w:p>
    <w:p w14:paraId="514B71F8" w14:textId="77777777" w:rsidR="00024786" w:rsidRPr="008C47BF" w:rsidRDefault="00024786" w:rsidP="002365EF">
      <w:pPr>
        <w:pStyle w:val="ListParagraph"/>
        <w:spacing w:after="0" w:line="240" w:lineRule="auto"/>
        <w:ind w:left="1077"/>
        <w:jc w:val="both"/>
        <w:rPr>
          <w:rFonts w:cstheme="minorHAnsi"/>
          <w:b/>
          <w:color w:val="000000" w:themeColor="text1"/>
          <w:sz w:val="24"/>
          <w:szCs w:val="24"/>
        </w:rPr>
      </w:pPr>
    </w:p>
    <w:tbl>
      <w:tblPr>
        <w:tblStyle w:val="TableGrid"/>
        <w:tblW w:w="0" w:type="auto"/>
        <w:tblInd w:w="988" w:type="dxa"/>
        <w:tblLook w:val="04A0" w:firstRow="1" w:lastRow="0" w:firstColumn="1" w:lastColumn="0" w:noHBand="0" w:noVBand="1"/>
      </w:tblPr>
      <w:tblGrid>
        <w:gridCol w:w="2976"/>
        <w:gridCol w:w="4956"/>
      </w:tblGrid>
      <w:tr w:rsidR="00BB448D" w:rsidRPr="008C47BF" w14:paraId="7C4F55F4" w14:textId="77777777" w:rsidTr="00F5320D">
        <w:tc>
          <w:tcPr>
            <w:tcW w:w="2976" w:type="dxa"/>
            <w:shd w:val="clear" w:color="auto" w:fill="D9D9D9" w:themeFill="background1" w:themeFillShade="D9"/>
          </w:tcPr>
          <w:p w14:paraId="56601E58" w14:textId="77777777" w:rsidR="00024786" w:rsidRPr="008C47BF" w:rsidRDefault="00024786" w:rsidP="002365EF">
            <w:pPr>
              <w:jc w:val="both"/>
              <w:rPr>
                <w:rFonts w:cstheme="minorHAnsi"/>
                <w:b/>
                <w:color w:val="000000" w:themeColor="text1"/>
                <w:sz w:val="24"/>
                <w:szCs w:val="24"/>
              </w:rPr>
            </w:pPr>
            <w:r w:rsidRPr="008C47BF">
              <w:rPr>
                <w:rFonts w:cstheme="minorHAnsi"/>
                <w:b/>
                <w:color w:val="000000" w:themeColor="text1"/>
                <w:sz w:val="24"/>
                <w:szCs w:val="24"/>
              </w:rPr>
              <w:t>Document</w:t>
            </w:r>
          </w:p>
        </w:tc>
        <w:tc>
          <w:tcPr>
            <w:tcW w:w="4956" w:type="dxa"/>
            <w:shd w:val="clear" w:color="auto" w:fill="D9D9D9" w:themeFill="background1" w:themeFillShade="D9"/>
          </w:tcPr>
          <w:p w14:paraId="4078FB59" w14:textId="77777777" w:rsidR="00024786" w:rsidRPr="008C47BF" w:rsidRDefault="00024786" w:rsidP="002365EF">
            <w:pPr>
              <w:jc w:val="both"/>
              <w:rPr>
                <w:rFonts w:cstheme="minorHAnsi"/>
                <w:b/>
                <w:color w:val="000000" w:themeColor="text1"/>
                <w:sz w:val="24"/>
                <w:szCs w:val="24"/>
              </w:rPr>
            </w:pPr>
            <w:r w:rsidRPr="008C47BF">
              <w:rPr>
                <w:rFonts w:cstheme="minorHAnsi"/>
                <w:b/>
                <w:color w:val="000000" w:themeColor="text1"/>
                <w:sz w:val="24"/>
                <w:szCs w:val="24"/>
              </w:rPr>
              <w:t>Description</w:t>
            </w:r>
          </w:p>
        </w:tc>
      </w:tr>
      <w:tr w:rsidR="00BB448D" w:rsidRPr="008C47BF" w14:paraId="0EF86BB3" w14:textId="77777777" w:rsidTr="00F5320D">
        <w:tc>
          <w:tcPr>
            <w:tcW w:w="2976" w:type="dxa"/>
          </w:tcPr>
          <w:p w14:paraId="0AA15C91" w14:textId="4E603687" w:rsidR="00FA4E8B" w:rsidRPr="008C47BF" w:rsidRDefault="00FA4E8B" w:rsidP="002365EF">
            <w:pPr>
              <w:jc w:val="both"/>
              <w:rPr>
                <w:rFonts w:cstheme="minorHAnsi"/>
                <w:b/>
                <w:color w:val="000000" w:themeColor="text1"/>
                <w:sz w:val="24"/>
                <w:szCs w:val="24"/>
              </w:rPr>
            </w:pPr>
            <w:r w:rsidRPr="008C47BF">
              <w:rPr>
                <w:rFonts w:cstheme="minorHAnsi"/>
                <w:b/>
                <w:color w:val="000000" w:themeColor="text1"/>
                <w:sz w:val="24"/>
                <w:szCs w:val="24"/>
              </w:rPr>
              <w:t xml:space="preserve">Company ACRA </w:t>
            </w:r>
            <w:r w:rsidR="00F5320D">
              <w:rPr>
                <w:rFonts w:cstheme="minorHAnsi"/>
                <w:b/>
                <w:color w:val="000000" w:themeColor="text1"/>
                <w:sz w:val="24"/>
                <w:szCs w:val="24"/>
              </w:rPr>
              <w:t xml:space="preserve">/ </w:t>
            </w:r>
            <w:r w:rsidRPr="008C47BF">
              <w:rPr>
                <w:rFonts w:cstheme="minorHAnsi"/>
                <w:b/>
                <w:color w:val="000000" w:themeColor="text1"/>
                <w:sz w:val="24"/>
                <w:szCs w:val="24"/>
              </w:rPr>
              <w:t>Business Profile</w:t>
            </w:r>
          </w:p>
          <w:p w14:paraId="6B68E1F1" w14:textId="77777777" w:rsidR="00FA4E8B" w:rsidRPr="008C47BF" w:rsidRDefault="00FA4E8B" w:rsidP="002365EF">
            <w:pPr>
              <w:jc w:val="both"/>
              <w:rPr>
                <w:rFonts w:cstheme="minorHAnsi"/>
                <w:color w:val="000000" w:themeColor="text1"/>
                <w:sz w:val="24"/>
                <w:szCs w:val="24"/>
                <w:lang w:val="en-US"/>
              </w:rPr>
            </w:pPr>
          </w:p>
          <w:p w14:paraId="31B0CE64" w14:textId="77777777" w:rsidR="00FA4E8B" w:rsidRPr="008C47BF" w:rsidRDefault="00FA4E8B" w:rsidP="002365EF">
            <w:pPr>
              <w:jc w:val="both"/>
              <w:rPr>
                <w:rFonts w:cstheme="minorHAnsi"/>
                <w:color w:val="000000" w:themeColor="text1"/>
                <w:sz w:val="24"/>
                <w:szCs w:val="24"/>
                <w:lang w:val="en-US"/>
              </w:rPr>
            </w:pPr>
            <w:r w:rsidRPr="008C47BF">
              <w:rPr>
                <w:rFonts w:cstheme="minorHAnsi"/>
                <w:color w:val="000000" w:themeColor="text1"/>
                <w:sz w:val="24"/>
                <w:szCs w:val="24"/>
                <w:lang w:val="en-US"/>
              </w:rPr>
              <w:t xml:space="preserve">File naming format: </w:t>
            </w:r>
          </w:p>
          <w:p w14:paraId="66EAA546" w14:textId="77777777" w:rsidR="00FA4E8B" w:rsidRPr="008C47BF" w:rsidRDefault="00FA4E8B" w:rsidP="002365EF">
            <w:pPr>
              <w:jc w:val="both"/>
              <w:rPr>
                <w:rFonts w:cstheme="minorHAnsi"/>
                <w:color w:val="000000" w:themeColor="text1"/>
                <w:sz w:val="24"/>
                <w:szCs w:val="24"/>
              </w:rPr>
            </w:pPr>
            <w:r w:rsidRPr="008C47BF">
              <w:rPr>
                <w:rFonts w:cstheme="minorHAnsi"/>
                <w:color w:val="000000" w:themeColor="text1"/>
                <w:sz w:val="24"/>
                <w:szCs w:val="24"/>
                <w:lang w:val="en-US"/>
              </w:rPr>
              <w:t>ACRA_&lt;company name&gt;</w:t>
            </w:r>
          </w:p>
        </w:tc>
        <w:tc>
          <w:tcPr>
            <w:tcW w:w="4956" w:type="dxa"/>
          </w:tcPr>
          <w:p w14:paraId="52D34B31" w14:textId="3C4AA658" w:rsidR="00FA4E8B" w:rsidRPr="008C47BF" w:rsidRDefault="00F5320D" w:rsidP="002365EF">
            <w:pPr>
              <w:jc w:val="both"/>
              <w:rPr>
                <w:rFonts w:cstheme="minorHAnsi"/>
                <w:color w:val="000000" w:themeColor="text1"/>
                <w:sz w:val="24"/>
                <w:szCs w:val="24"/>
              </w:rPr>
            </w:pPr>
            <w:r>
              <w:rPr>
                <w:rFonts w:cstheme="minorHAnsi"/>
                <w:color w:val="000000" w:themeColor="text1"/>
                <w:sz w:val="24"/>
                <w:szCs w:val="24"/>
                <w:lang w:val="en-US"/>
              </w:rPr>
              <w:t>ACRA business p</w:t>
            </w:r>
            <w:r w:rsidR="00FA4E8B" w:rsidRPr="008C47BF">
              <w:rPr>
                <w:rFonts w:cstheme="minorHAnsi"/>
                <w:color w:val="000000" w:themeColor="text1"/>
                <w:sz w:val="24"/>
                <w:szCs w:val="24"/>
                <w:lang w:val="en-US"/>
              </w:rPr>
              <w:t xml:space="preserve">rofile of the </w:t>
            </w:r>
            <w:r w:rsidR="006C00F8" w:rsidRPr="008C47BF">
              <w:rPr>
                <w:rFonts w:cstheme="minorHAnsi"/>
                <w:color w:val="000000" w:themeColor="text1"/>
                <w:sz w:val="24"/>
                <w:szCs w:val="24"/>
                <w:lang w:val="en-US"/>
              </w:rPr>
              <w:t xml:space="preserve">lead </w:t>
            </w:r>
            <w:r w:rsidR="00805B52">
              <w:rPr>
                <w:rFonts w:cstheme="minorHAnsi"/>
                <w:color w:val="000000" w:themeColor="text1"/>
                <w:sz w:val="24"/>
                <w:szCs w:val="24"/>
                <w:lang w:val="en-US"/>
              </w:rPr>
              <w:t xml:space="preserve">participant </w:t>
            </w:r>
            <w:r w:rsidR="0096153D">
              <w:rPr>
                <w:rFonts w:cstheme="minorHAnsi"/>
                <w:color w:val="000000" w:themeColor="text1"/>
                <w:sz w:val="24"/>
                <w:szCs w:val="24"/>
                <w:lang w:val="en-US"/>
              </w:rPr>
              <w:t>company</w:t>
            </w:r>
            <w:r w:rsidR="0059389E">
              <w:rPr>
                <w:rFonts w:cstheme="minorHAnsi"/>
                <w:color w:val="000000" w:themeColor="text1"/>
                <w:sz w:val="24"/>
                <w:szCs w:val="24"/>
                <w:lang w:val="en-US"/>
              </w:rPr>
              <w:t>.</w:t>
            </w:r>
          </w:p>
        </w:tc>
      </w:tr>
      <w:tr w:rsidR="00BB448D" w:rsidRPr="008C47BF" w14:paraId="49BF541A" w14:textId="77777777" w:rsidTr="00F5320D">
        <w:tc>
          <w:tcPr>
            <w:tcW w:w="2976" w:type="dxa"/>
          </w:tcPr>
          <w:p w14:paraId="3B970BC6" w14:textId="7B74F0A8" w:rsidR="00D065C7" w:rsidRPr="008C47BF" w:rsidRDefault="00490F76" w:rsidP="002F67AE">
            <w:pPr>
              <w:rPr>
                <w:rFonts w:cstheme="minorHAnsi"/>
                <w:b/>
                <w:color w:val="000000" w:themeColor="text1"/>
                <w:sz w:val="24"/>
                <w:szCs w:val="24"/>
                <w:lang w:val="en-SG"/>
              </w:rPr>
            </w:pPr>
            <w:r w:rsidRPr="008C47BF">
              <w:rPr>
                <w:rFonts w:cstheme="minorHAnsi"/>
                <w:b/>
                <w:color w:val="000000" w:themeColor="text1"/>
                <w:sz w:val="24"/>
                <w:szCs w:val="24"/>
              </w:rPr>
              <w:t>F</w:t>
            </w:r>
            <w:r w:rsidR="00D065C7" w:rsidRPr="008C47BF">
              <w:rPr>
                <w:rFonts w:cstheme="minorHAnsi"/>
                <w:b/>
                <w:color w:val="000000" w:themeColor="text1"/>
                <w:sz w:val="24"/>
                <w:szCs w:val="24"/>
              </w:rPr>
              <w:t>inancial statement</w:t>
            </w:r>
            <w:r w:rsidR="00136512">
              <w:rPr>
                <w:rFonts w:cstheme="minorHAnsi"/>
                <w:b/>
                <w:color w:val="000000" w:themeColor="text1"/>
                <w:sz w:val="24"/>
                <w:szCs w:val="24"/>
              </w:rPr>
              <w:t xml:space="preserve"> </w:t>
            </w:r>
            <w:r w:rsidR="00F557D3">
              <w:rPr>
                <w:rFonts w:cstheme="minorHAnsi"/>
                <w:b/>
                <w:color w:val="000000" w:themeColor="text1"/>
                <w:sz w:val="24"/>
                <w:szCs w:val="24"/>
              </w:rPr>
              <w:t>or management account</w:t>
            </w:r>
          </w:p>
          <w:p w14:paraId="2CAB84FF" w14:textId="77777777" w:rsidR="00490F76" w:rsidRPr="008C47BF" w:rsidRDefault="00490F76" w:rsidP="002365EF">
            <w:pPr>
              <w:jc w:val="both"/>
              <w:rPr>
                <w:rFonts w:cstheme="minorHAnsi"/>
                <w:color w:val="000000" w:themeColor="text1"/>
                <w:sz w:val="24"/>
                <w:szCs w:val="24"/>
                <w:lang w:val="en-US"/>
              </w:rPr>
            </w:pPr>
          </w:p>
          <w:p w14:paraId="4B19EADA" w14:textId="77777777" w:rsidR="00490F76" w:rsidRPr="008C47BF" w:rsidRDefault="00490F76" w:rsidP="002365EF">
            <w:pPr>
              <w:jc w:val="both"/>
              <w:rPr>
                <w:rFonts w:cstheme="minorHAnsi"/>
                <w:color w:val="000000" w:themeColor="text1"/>
                <w:sz w:val="24"/>
                <w:szCs w:val="24"/>
                <w:lang w:val="en-US"/>
              </w:rPr>
            </w:pPr>
            <w:r w:rsidRPr="008C47BF">
              <w:rPr>
                <w:rFonts w:cstheme="minorHAnsi"/>
                <w:color w:val="000000" w:themeColor="text1"/>
                <w:sz w:val="24"/>
                <w:szCs w:val="24"/>
                <w:lang w:val="en-US"/>
              </w:rPr>
              <w:t xml:space="preserve">File naming format: </w:t>
            </w:r>
          </w:p>
          <w:p w14:paraId="3C537A39" w14:textId="77777777" w:rsidR="00490F76" w:rsidRPr="008C47BF" w:rsidRDefault="000F5D38" w:rsidP="002365EF">
            <w:pPr>
              <w:jc w:val="both"/>
              <w:rPr>
                <w:rFonts w:cstheme="minorHAnsi"/>
                <w:color w:val="000000" w:themeColor="text1"/>
                <w:sz w:val="24"/>
                <w:szCs w:val="24"/>
                <w:lang w:val="en-US"/>
              </w:rPr>
            </w:pPr>
            <w:r w:rsidRPr="008C47BF">
              <w:rPr>
                <w:rFonts w:cstheme="minorHAnsi"/>
                <w:color w:val="000000" w:themeColor="text1"/>
                <w:sz w:val="24"/>
                <w:szCs w:val="24"/>
                <w:lang w:val="en-US"/>
              </w:rPr>
              <w:t>Financial</w:t>
            </w:r>
            <w:r w:rsidR="007B486E" w:rsidRPr="008C47BF">
              <w:rPr>
                <w:rFonts w:cstheme="minorHAnsi"/>
                <w:color w:val="000000" w:themeColor="text1"/>
                <w:sz w:val="24"/>
                <w:szCs w:val="24"/>
                <w:lang w:val="en-US"/>
              </w:rPr>
              <w:t xml:space="preserve"> Statement</w:t>
            </w:r>
            <w:r w:rsidR="00490F76" w:rsidRPr="008C47BF">
              <w:rPr>
                <w:rFonts w:cstheme="minorHAnsi"/>
                <w:color w:val="000000" w:themeColor="text1"/>
                <w:sz w:val="24"/>
                <w:szCs w:val="24"/>
                <w:lang w:val="en-US"/>
              </w:rPr>
              <w:t>_&lt;company name&gt;</w:t>
            </w:r>
          </w:p>
        </w:tc>
        <w:tc>
          <w:tcPr>
            <w:tcW w:w="4956" w:type="dxa"/>
          </w:tcPr>
          <w:p w14:paraId="6984AC0E" w14:textId="21910DAE" w:rsidR="00490F76" w:rsidRPr="008C47BF" w:rsidRDefault="0044503B" w:rsidP="002365EF">
            <w:pPr>
              <w:jc w:val="both"/>
              <w:rPr>
                <w:rFonts w:cstheme="minorHAnsi"/>
                <w:color w:val="000000" w:themeColor="text1"/>
                <w:sz w:val="24"/>
                <w:szCs w:val="24"/>
                <w:lang w:val="en-SG"/>
              </w:rPr>
            </w:pPr>
            <w:r w:rsidRPr="008C47BF">
              <w:rPr>
                <w:rFonts w:cstheme="minorHAnsi"/>
                <w:color w:val="000000" w:themeColor="text1"/>
                <w:sz w:val="24"/>
                <w:szCs w:val="24"/>
              </w:rPr>
              <w:t>Latest</w:t>
            </w:r>
            <w:r w:rsidR="00490F76" w:rsidRPr="008C47BF">
              <w:rPr>
                <w:rFonts w:cstheme="minorHAnsi"/>
                <w:color w:val="000000" w:themeColor="text1"/>
                <w:sz w:val="24"/>
                <w:szCs w:val="24"/>
              </w:rPr>
              <w:t xml:space="preserve"> </w:t>
            </w:r>
            <w:r w:rsidR="00F557D3">
              <w:rPr>
                <w:rFonts w:cstheme="minorHAnsi"/>
                <w:color w:val="000000" w:themeColor="text1"/>
                <w:sz w:val="24"/>
                <w:szCs w:val="24"/>
              </w:rPr>
              <w:t xml:space="preserve">audited </w:t>
            </w:r>
            <w:r w:rsidR="00490F76" w:rsidRPr="008C47BF">
              <w:rPr>
                <w:rFonts w:cstheme="minorHAnsi"/>
                <w:color w:val="000000" w:themeColor="text1"/>
                <w:sz w:val="24"/>
                <w:szCs w:val="24"/>
              </w:rPr>
              <w:t>financial statement</w:t>
            </w:r>
            <w:r w:rsidR="00F557D3">
              <w:rPr>
                <w:rFonts w:cstheme="minorHAnsi"/>
                <w:color w:val="000000" w:themeColor="text1"/>
                <w:sz w:val="24"/>
                <w:szCs w:val="24"/>
              </w:rPr>
              <w:t xml:space="preserve"> or management account</w:t>
            </w:r>
            <w:r w:rsidR="00463973" w:rsidRPr="008C47BF">
              <w:rPr>
                <w:rFonts w:cstheme="minorHAnsi"/>
                <w:color w:val="000000" w:themeColor="text1"/>
                <w:sz w:val="24"/>
                <w:szCs w:val="24"/>
              </w:rPr>
              <w:t xml:space="preserve"> </w:t>
            </w:r>
            <w:r w:rsidR="00805B52">
              <w:rPr>
                <w:rFonts w:cstheme="minorHAnsi"/>
                <w:color w:val="000000" w:themeColor="text1"/>
                <w:sz w:val="24"/>
                <w:szCs w:val="24"/>
              </w:rPr>
              <w:t>(if participant</w:t>
            </w:r>
            <w:r w:rsidR="00E92474">
              <w:rPr>
                <w:rFonts w:cstheme="minorHAnsi"/>
                <w:color w:val="000000" w:themeColor="text1"/>
                <w:sz w:val="24"/>
                <w:szCs w:val="24"/>
              </w:rPr>
              <w:t xml:space="preserve"> is exempted from audit under Companies Act) </w:t>
            </w:r>
            <w:r w:rsidR="00463973" w:rsidRPr="008C47BF">
              <w:rPr>
                <w:rFonts w:cstheme="minorHAnsi"/>
                <w:color w:val="000000" w:themeColor="text1"/>
                <w:sz w:val="24"/>
                <w:szCs w:val="24"/>
              </w:rPr>
              <w:t>of lead applicant</w:t>
            </w:r>
            <w:r w:rsidR="00490F76" w:rsidRPr="008C47BF">
              <w:rPr>
                <w:rFonts w:cstheme="minorHAnsi"/>
                <w:color w:val="000000" w:themeColor="text1"/>
                <w:sz w:val="24"/>
                <w:szCs w:val="24"/>
              </w:rPr>
              <w:t xml:space="preserve"> </w:t>
            </w:r>
            <w:r w:rsidR="00E92474">
              <w:rPr>
                <w:rFonts w:cstheme="minorHAnsi"/>
                <w:color w:val="000000" w:themeColor="text1"/>
                <w:sz w:val="24"/>
                <w:szCs w:val="24"/>
              </w:rPr>
              <w:t>company</w:t>
            </w:r>
            <w:r w:rsidR="00317576" w:rsidRPr="008C47BF">
              <w:rPr>
                <w:rFonts w:cstheme="minorHAnsi"/>
                <w:color w:val="000000" w:themeColor="text1"/>
                <w:sz w:val="24"/>
                <w:szCs w:val="24"/>
              </w:rPr>
              <w:t>.</w:t>
            </w:r>
          </w:p>
          <w:p w14:paraId="21C97CA4" w14:textId="77777777" w:rsidR="00D065C7" w:rsidRPr="008C47BF" w:rsidRDefault="00D065C7" w:rsidP="002365EF">
            <w:pPr>
              <w:autoSpaceDE w:val="0"/>
              <w:autoSpaceDN w:val="0"/>
              <w:adjustRightInd w:val="0"/>
              <w:jc w:val="both"/>
              <w:rPr>
                <w:rFonts w:cstheme="minorHAnsi"/>
                <w:color w:val="000000" w:themeColor="text1"/>
                <w:sz w:val="24"/>
                <w:szCs w:val="24"/>
                <w:lang w:val="en-SG"/>
              </w:rPr>
            </w:pPr>
          </w:p>
        </w:tc>
      </w:tr>
      <w:tr w:rsidR="003B0EE0" w:rsidRPr="008C47BF" w14:paraId="76A3D104" w14:textId="77777777" w:rsidTr="00F5320D">
        <w:tc>
          <w:tcPr>
            <w:tcW w:w="2976" w:type="dxa"/>
          </w:tcPr>
          <w:p w14:paraId="0678BE02" w14:textId="0723D52C" w:rsidR="003B0EE0" w:rsidRPr="008C47BF" w:rsidRDefault="003B0EE0" w:rsidP="003B0EE0">
            <w:pPr>
              <w:rPr>
                <w:rFonts w:cstheme="minorHAnsi"/>
                <w:b/>
                <w:color w:val="000000" w:themeColor="text1"/>
                <w:sz w:val="24"/>
                <w:szCs w:val="24"/>
                <w:lang w:val="en-US"/>
              </w:rPr>
            </w:pPr>
            <w:r w:rsidRPr="008C47BF">
              <w:rPr>
                <w:rFonts w:cstheme="minorHAnsi"/>
                <w:b/>
                <w:color w:val="000000" w:themeColor="text1"/>
                <w:sz w:val="24"/>
                <w:szCs w:val="24"/>
                <w:lang w:val="en-US"/>
              </w:rPr>
              <w:t xml:space="preserve">Curriculum Vitae </w:t>
            </w:r>
            <w:r>
              <w:rPr>
                <w:rFonts w:cstheme="minorHAnsi"/>
                <w:b/>
                <w:color w:val="000000" w:themeColor="text1"/>
                <w:sz w:val="24"/>
                <w:szCs w:val="24"/>
                <w:lang w:val="en-US"/>
              </w:rPr>
              <w:t xml:space="preserve">(CV) </w:t>
            </w:r>
            <w:r w:rsidR="003D234F">
              <w:rPr>
                <w:rFonts w:cstheme="minorHAnsi"/>
                <w:b/>
                <w:color w:val="000000" w:themeColor="text1"/>
                <w:sz w:val="24"/>
                <w:szCs w:val="24"/>
                <w:lang w:val="en-US"/>
              </w:rPr>
              <w:t xml:space="preserve">of project lead and team </w:t>
            </w:r>
            <w:r w:rsidRPr="008C47BF">
              <w:rPr>
                <w:rFonts w:cstheme="minorHAnsi"/>
                <w:b/>
                <w:color w:val="000000" w:themeColor="text1"/>
                <w:sz w:val="24"/>
                <w:szCs w:val="24"/>
                <w:lang w:val="en-US"/>
              </w:rPr>
              <w:t>members</w:t>
            </w:r>
          </w:p>
          <w:p w14:paraId="611E176F" w14:textId="77777777" w:rsidR="003B0EE0" w:rsidRPr="008C47BF" w:rsidRDefault="003B0EE0" w:rsidP="003B0EE0">
            <w:pPr>
              <w:jc w:val="both"/>
              <w:rPr>
                <w:rFonts w:cstheme="minorHAnsi"/>
                <w:color w:val="000000" w:themeColor="text1"/>
                <w:sz w:val="24"/>
                <w:szCs w:val="24"/>
                <w:lang w:val="en-US"/>
              </w:rPr>
            </w:pPr>
          </w:p>
          <w:p w14:paraId="5A75ECD1" w14:textId="77777777" w:rsidR="003B0EE0" w:rsidRPr="008C47BF" w:rsidRDefault="003B0EE0" w:rsidP="003B0EE0">
            <w:pPr>
              <w:jc w:val="both"/>
              <w:rPr>
                <w:rFonts w:cstheme="minorHAnsi"/>
                <w:color w:val="000000" w:themeColor="text1"/>
                <w:sz w:val="24"/>
                <w:szCs w:val="24"/>
                <w:lang w:val="en-US"/>
              </w:rPr>
            </w:pPr>
            <w:r w:rsidRPr="008C47BF">
              <w:rPr>
                <w:rFonts w:cstheme="minorHAnsi"/>
                <w:color w:val="000000" w:themeColor="text1"/>
                <w:sz w:val="24"/>
                <w:szCs w:val="24"/>
                <w:lang w:val="en-US"/>
              </w:rPr>
              <w:t xml:space="preserve">File naming format: </w:t>
            </w:r>
          </w:p>
          <w:p w14:paraId="7D0B949A" w14:textId="790AF28D" w:rsidR="003B0EE0" w:rsidRPr="008C47BF" w:rsidRDefault="003B0EE0" w:rsidP="003B0EE0">
            <w:pPr>
              <w:rPr>
                <w:rFonts w:cstheme="minorHAnsi"/>
                <w:b/>
                <w:color w:val="000000" w:themeColor="text1"/>
                <w:sz w:val="24"/>
                <w:szCs w:val="24"/>
              </w:rPr>
            </w:pPr>
            <w:r w:rsidRPr="008C47BF">
              <w:rPr>
                <w:rFonts w:cstheme="minorHAnsi"/>
                <w:color w:val="000000" w:themeColor="text1"/>
                <w:sz w:val="24"/>
                <w:szCs w:val="24"/>
                <w:lang w:val="en-US"/>
              </w:rPr>
              <w:t>CV_&lt;team member name&gt;</w:t>
            </w:r>
          </w:p>
        </w:tc>
        <w:tc>
          <w:tcPr>
            <w:tcW w:w="4956" w:type="dxa"/>
          </w:tcPr>
          <w:p w14:paraId="34080941" w14:textId="28170E9B" w:rsidR="003B0EE0" w:rsidRPr="003B0EE0" w:rsidRDefault="00805B52" w:rsidP="003B0EE0">
            <w:pPr>
              <w:autoSpaceDE w:val="0"/>
              <w:autoSpaceDN w:val="0"/>
              <w:adjustRightInd w:val="0"/>
              <w:jc w:val="both"/>
              <w:rPr>
                <w:rFonts w:cstheme="minorHAnsi"/>
                <w:color w:val="000000" w:themeColor="text1"/>
                <w:sz w:val="24"/>
                <w:szCs w:val="24"/>
              </w:rPr>
            </w:pPr>
            <w:r>
              <w:rPr>
                <w:rFonts w:cstheme="minorHAnsi"/>
                <w:color w:val="000000" w:themeColor="text1"/>
                <w:sz w:val="24"/>
                <w:szCs w:val="24"/>
              </w:rPr>
              <w:t xml:space="preserve">Project team leader and </w:t>
            </w:r>
            <w:r w:rsidR="003D234F">
              <w:rPr>
                <w:rFonts w:cstheme="minorHAnsi"/>
                <w:color w:val="000000" w:themeColor="text1"/>
                <w:sz w:val="24"/>
                <w:szCs w:val="24"/>
              </w:rPr>
              <w:t>members’ CVs</w:t>
            </w:r>
            <w:r w:rsidR="00A61856">
              <w:rPr>
                <w:rFonts w:cstheme="minorHAnsi"/>
                <w:color w:val="000000" w:themeColor="text1"/>
                <w:sz w:val="24"/>
                <w:szCs w:val="24"/>
              </w:rPr>
              <w:t xml:space="preserve">, which shows </w:t>
            </w:r>
            <w:r w:rsidR="003B0EE0" w:rsidRPr="003B0EE0">
              <w:rPr>
                <w:rFonts w:cstheme="minorHAnsi"/>
                <w:color w:val="000000" w:themeColor="text1"/>
                <w:sz w:val="24"/>
                <w:szCs w:val="24"/>
              </w:rPr>
              <w:t>professional and technical experience</w:t>
            </w:r>
            <w:r w:rsidR="00242ACB">
              <w:rPr>
                <w:rFonts w:cstheme="minorHAnsi"/>
                <w:color w:val="000000" w:themeColor="text1"/>
                <w:sz w:val="24"/>
                <w:szCs w:val="24"/>
              </w:rPr>
              <w:t xml:space="preserve">, and descriptions </w:t>
            </w:r>
            <w:r w:rsidR="00A61856">
              <w:rPr>
                <w:rFonts w:cstheme="minorHAnsi"/>
                <w:color w:val="000000" w:themeColor="text1"/>
                <w:sz w:val="24"/>
                <w:szCs w:val="24"/>
              </w:rPr>
              <w:t>of relevant projects in the past 3 years.</w:t>
            </w:r>
          </w:p>
          <w:p w14:paraId="4050CBB6" w14:textId="77777777" w:rsidR="003B0EE0" w:rsidRPr="008C47BF" w:rsidRDefault="003B0EE0" w:rsidP="003B0EE0">
            <w:pPr>
              <w:jc w:val="both"/>
              <w:rPr>
                <w:rFonts w:cstheme="minorHAnsi"/>
                <w:color w:val="000000" w:themeColor="text1"/>
                <w:sz w:val="24"/>
                <w:szCs w:val="24"/>
              </w:rPr>
            </w:pPr>
          </w:p>
        </w:tc>
      </w:tr>
    </w:tbl>
    <w:p w14:paraId="42A9E356" w14:textId="4EAB6641" w:rsidR="00C462AD" w:rsidRPr="008C47BF" w:rsidRDefault="00C462AD" w:rsidP="002365EF">
      <w:pPr>
        <w:tabs>
          <w:tab w:val="num" w:pos="771"/>
        </w:tabs>
        <w:jc w:val="both"/>
        <w:rPr>
          <w:rFonts w:cstheme="minorHAnsi"/>
          <w:color w:val="000000" w:themeColor="text1"/>
          <w:sz w:val="24"/>
          <w:szCs w:val="24"/>
        </w:rPr>
      </w:pPr>
    </w:p>
    <w:p w14:paraId="0A832DB7" w14:textId="67B5FB74" w:rsidR="00C462AD" w:rsidRPr="008C47BF" w:rsidRDefault="00C462AD" w:rsidP="00FC0F69">
      <w:pPr>
        <w:pStyle w:val="ListParagraph"/>
        <w:numPr>
          <w:ilvl w:val="1"/>
          <w:numId w:val="2"/>
        </w:numPr>
        <w:tabs>
          <w:tab w:val="clear" w:pos="792"/>
          <w:tab w:val="num" w:pos="851"/>
        </w:tabs>
        <w:ind w:left="993" w:hanging="567"/>
        <w:jc w:val="both"/>
        <w:rPr>
          <w:rFonts w:cstheme="minorHAnsi"/>
          <w:color w:val="000000" w:themeColor="text1"/>
          <w:sz w:val="24"/>
          <w:szCs w:val="24"/>
        </w:rPr>
      </w:pPr>
      <w:r w:rsidRPr="008C47BF">
        <w:rPr>
          <w:rFonts w:cstheme="minorHAnsi"/>
          <w:color w:val="000000" w:themeColor="text1"/>
          <w:sz w:val="24"/>
          <w:szCs w:val="24"/>
        </w:rPr>
        <w:t xml:space="preserve">The proposals and all supporting documentation to be supplied by the Participants shall be written in the English language. </w:t>
      </w:r>
    </w:p>
    <w:p w14:paraId="657D864B" w14:textId="77777777" w:rsidR="00024786" w:rsidRPr="008C47BF" w:rsidRDefault="00024786" w:rsidP="002365EF">
      <w:pPr>
        <w:pStyle w:val="ListParagraph"/>
        <w:ind w:left="792"/>
        <w:jc w:val="both"/>
        <w:rPr>
          <w:rFonts w:cstheme="minorHAnsi"/>
          <w:color w:val="000000" w:themeColor="text1"/>
          <w:sz w:val="24"/>
          <w:szCs w:val="24"/>
        </w:rPr>
      </w:pPr>
    </w:p>
    <w:p w14:paraId="5C6606C6" w14:textId="511E665E" w:rsidR="00C462AD" w:rsidRDefault="00C462AD" w:rsidP="00BB08F0">
      <w:pPr>
        <w:pStyle w:val="ListParagraph"/>
        <w:numPr>
          <w:ilvl w:val="1"/>
          <w:numId w:val="2"/>
        </w:numPr>
        <w:tabs>
          <w:tab w:val="clear" w:pos="792"/>
          <w:tab w:val="num" w:pos="851"/>
        </w:tabs>
        <w:ind w:left="993" w:hanging="567"/>
        <w:jc w:val="both"/>
        <w:rPr>
          <w:rFonts w:cstheme="minorHAnsi"/>
          <w:color w:val="000000" w:themeColor="text1"/>
          <w:sz w:val="24"/>
          <w:szCs w:val="24"/>
        </w:rPr>
      </w:pPr>
      <w:r w:rsidRPr="008C47BF">
        <w:rPr>
          <w:rFonts w:cstheme="minorHAnsi"/>
          <w:color w:val="000000" w:themeColor="text1"/>
          <w:sz w:val="24"/>
          <w:szCs w:val="24"/>
        </w:rPr>
        <w:t>If there is any change or amendment of information to the CF</w:t>
      </w:r>
      <w:r w:rsidR="00954B0B">
        <w:rPr>
          <w:rFonts w:cstheme="minorHAnsi"/>
          <w:color w:val="000000" w:themeColor="text1"/>
          <w:sz w:val="24"/>
          <w:szCs w:val="24"/>
        </w:rPr>
        <w:t>I</w:t>
      </w:r>
      <w:r w:rsidRPr="008C47BF">
        <w:rPr>
          <w:rFonts w:cstheme="minorHAnsi"/>
          <w:color w:val="000000" w:themeColor="text1"/>
          <w:sz w:val="24"/>
          <w:szCs w:val="24"/>
        </w:rPr>
        <w:t>S document before the closing date, notification will be given through the publication of a Notice of Addendum to the CF</w:t>
      </w:r>
      <w:r w:rsidR="00B73298">
        <w:rPr>
          <w:rFonts w:cstheme="minorHAnsi"/>
          <w:color w:val="000000" w:themeColor="text1"/>
          <w:sz w:val="24"/>
          <w:szCs w:val="24"/>
        </w:rPr>
        <w:t>I</w:t>
      </w:r>
      <w:r w:rsidRPr="008C47BF">
        <w:rPr>
          <w:rFonts w:cstheme="minorHAnsi"/>
          <w:color w:val="000000" w:themeColor="text1"/>
          <w:sz w:val="24"/>
          <w:szCs w:val="24"/>
        </w:rPr>
        <w:t xml:space="preserve">S document on IMDA’s website. Participants shall check the IMDA’s website regularly to ensure that the </w:t>
      </w:r>
      <w:r w:rsidR="00954B0B">
        <w:rPr>
          <w:rFonts w:cstheme="minorHAnsi"/>
          <w:color w:val="000000" w:themeColor="text1"/>
          <w:sz w:val="24"/>
          <w:szCs w:val="24"/>
        </w:rPr>
        <w:t xml:space="preserve">instructions on the </w:t>
      </w:r>
      <w:r w:rsidRPr="008C47BF">
        <w:rPr>
          <w:rFonts w:cstheme="minorHAnsi"/>
          <w:color w:val="000000" w:themeColor="text1"/>
          <w:sz w:val="24"/>
          <w:szCs w:val="24"/>
        </w:rPr>
        <w:t xml:space="preserve">Notice of Addendum, if any, has not been </w:t>
      </w:r>
      <w:r w:rsidR="00954B0B">
        <w:rPr>
          <w:rFonts w:cstheme="minorHAnsi"/>
          <w:color w:val="000000" w:themeColor="text1"/>
          <w:sz w:val="24"/>
          <w:szCs w:val="24"/>
        </w:rPr>
        <w:t>omitted</w:t>
      </w:r>
      <w:r w:rsidRPr="008C47BF">
        <w:rPr>
          <w:rFonts w:cstheme="minorHAnsi"/>
          <w:color w:val="000000" w:themeColor="text1"/>
          <w:sz w:val="24"/>
          <w:szCs w:val="24"/>
        </w:rPr>
        <w:t xml:space="preserve"> before submitting their Proposals in response to this </w:t>
      </w:r>
      <w:r w:rsidR="002B3803">
        <w:rPr>
          <w:rFonts w:cstheme="minorHAnsi"/>
          <w:color w:val="000000" w:themeColor="text1"/>
          <w:sz w:val="24"/>
          <w:szCs w:val="24"/>
        </w:rPr>
        <w:t>call</w:t>
      </w:r>
      <w:r w:rsidRPr="008C47BF">
        <w:rPr>
          <w:rFonts w:cstheme="minorHAnsi"/>
          <w:color w:val="000000" w:themeColor="text1"/>
          <w:sz w:val="24"/>
          <w:szCs w:val="24"/>
        </w:rPr>
        <w:t xml:space="preserve">. </w:t>
      </w:r>
    </w:p>
    <w:p w14:paraId="164A14FE" w14:textId="77777777" w:rsidR="009E0290" w:rsidRPr="00BB08F0" w:rsidRDefault="009E0290" w:rsidP="009E0290">
      <w:pPr>
        <w:pStyle w:val="ListParagraph"/>
        <w:ind w:left="993"/>
        <w:jc w:val="both"/>
        <w:rPr>
          <w:rFonts w:cstheme="minorHAnsi"/>
          <w:color w:val="000000" w:themeColor="text1"/>
          <w:sz w:val="24"/>
          <w:szCs w:val="24"/>
        </w:rPr>
      </w:pPr>
      <w:bookmarkStart w:id="17" w:name="_GoBack"/>
      <w:bookmarkEnd w:id="17"/>
    </w:p>
    <w:p w14:paraId="39F9612B" w14:textId="65B06928" w:rsidR="00C462AD" w:rsidRPr="00193EA9" w:rsidRDefault="00C462AD" w:rsidP="00193EA9">
      <w:pPr>
        <w:pStyle w:val="ListParagraph"/>
        <w:numPr>
          <w:ilvl w:val="1"/>
          <w:numId w:val="2"/>
        </w:numPr>
        <w:tabs>
          <w:tab w:val="clear" w:pos="792"/>
          <w:tab w:val="num" w:pos="851"/>
        </w:tabs>
        <w:ind w:left="993" w:hanging="567"/>
        <w:jc w:val="both"/>
        <w:rPr>
          <w:rFonts w:cstheme="minorHAnsi"/>
          <w:b/>
          <w:color w:val="000000" w:themeColor="text1"/>
          <w:sz w:val="24"/>
          <w:szCs w:val="24"/>
        </w:rPr>
      </w:pPr>
      <w:r w:rsidRPr="008C47BF">
        <w:rPr>
          <w:rFonts w:cstheme="minorHAnsi"/>
          <w:color w:val="000000" w:themeColor="text1"/>
          <w:sz w:val="24"/>
          <w:szCs w:val="24"/>
        </w:rPr>
        <w:lastRenderedPageBreak/>
        <w:t>In the event that IMDA seeks clarification on any aspect o</w:t>
      </w:r>
      <w:r w:rsidR="002B3803">
        <w:rPr>
          <w:rFonts w:cstheme="minorHAnsi"/>
          <w:color w:val="000000" w:themeColor="text1"/>
          <w:sz w:val="24"/>
          <w:szCs w:val="24"/>
        </w:rPr>
        <w:t xml:space="preserve">f the Participant’s </w:t>
      </w:r>
      <w:r w:rsidRPr="008C47BF">
        <w:rPr>
          <w:rFonts w:cstheme="minorHAnsi"/>
          <w:color w:val="000000" w:themeColor="text1"/>
          <w:sz w:val="24"/>
          <w:szCs w:val="24"/>
        </w:rPr>
        <w:t>submission, the Participant shall provide full and comprehensive responses within seven (7) days of IMDA’s request.</w:t>
      </w:r>
    </w:p>
    <w:p w14:paraId="55E72756" w14:textId="77777777" w:rsidR="00193EA9" w:rsidRDefault="00193EA9" w:rsidP="00193EA9">
      <w:pPr>
        <w:pStyle w:val="ListParagraph"/>
        <w:ind w:left="993"/>
        <w:jc w:val="both"/>
        <w:rPr>
          <w:rFonts w:cstheme="minorHAnsi"/>
          <w:color w:val="000000" w:themeColor="text1"/>
          <w:sz w:val="24"/>
          <w:szCs w:val="24"/>
        </w:rPr>
      </w:pPr>
    </w:p>
    <w:p w14:paraId="6D71383B" w14:textId="0C486DC3" w:rsidR="00C31E45" w:rsidRDefault="000F00F6" w:rsidP="000F00F6">
      <w:pPr>
        <w:pStyle w:val="ListParagraph"/>
        <w:numPr>
          <w:ilvl w:val="1"/>
          <w:numId w:val="2"/>
        </w:numPr>
        <w:tabs>
          <w:tab w:val="clear" w:pos="792"/>
          <w:tab w:val="num" w:pos="851"/>
        </w:tabs>
        <w:ind w:left="1134" w:hanging="708"/>
        <w:jc w:val="both"/>
        <w:rPr>
          <w:rFonts w:cstheme="minorHAnsi"/>
          <w:color w:val="000000" w:themeColor="text1"/>
          <w:sz w:val="24"/>
          <w:szCs w:val="24"/>
        </w:rPr>
      </w:pPr>
      <w:r>
        <w:rPr>
          <w:rFonts w:cstheme="minorHAnsi"/>
          <w:color w:val="000000" w:themeColor="text1"/>
          <w:sz w:val="24"/>
          <w:szCs w:val="24"/>
        </w:rPr>
        <w:t>All e</w:t>
      </w:r>
      <w:r w:rsidR="005D5E5C" w:rsidRPr="008C47BF">
        <w:rPr>
          <w:rFonts w:cstheme="minorHAnsi"/>
          <w:color w:val="000000" w:themeColor="text1"/>
          <w:sz w:val="24"/>
          <w:szCs w:val="24"/>
        </w:rPr>
        <w:t xml:space="preserve">nquiries regarding this CFIS can be addressed to: </w:t>
      </w:r>
      <w:hyperlink r:id="rId11" w:history="1">
        <w:r w:rsidR="006338F7" w:rsidRPr="00A17376">
          <w:rPr>
            <w:rStyle w:val="Hyperlink"/>
            <w:rFonts w:cstheme="minorHAnsi"/>
            <w:sz w:val="24"/>
            <w:szCs w:val="24"/>
          </w:rPr>
          <w:t>Smart_Estates_CFIS@imda.gov.sg</w:t>
        </w:r>
      </w:hyperlink>
      <w:r w:rsidR="005D5E5C" w:rsidRPr="008C47BF">
        <w:rPr>
          <w:rFonts w:cstheme="minorHAnsi"/>
          <w:color w:val="000000" w:themeColor="text1"/>
          <w:sz w:val="24"/>
          <w:szCs w:val="24"/>
        </w:rPr>
        <w:t>.</w:t>
      </w:r>
    </w:p>
    <w:p w14:paraId="51A796D9" w14:textId="5FB7DDCC" w:rsidR="00690AB8" w:rsidRDefault="00690AB8" w:rsidP="00690AB8">
      <w:pPr>
        <w:pStyle w:val="ListParagraph"/>
        <w:ind w:left="1134"/>
        <w:jc w:val="both"/>
        <w:rPr>
          <w:rFonts w:cstheme="minorHAnsi"/>
          <w:color w:val="000000" w:themeColor="text1"/>
          <w:sz w:val="24"/>
          <w:szCs w:val="24"/>
        </w:rPr>
      </w:pPr>
    </w:p>
    <w:p w14:paraId="2BC4C0B7" w14:textId="77777777" w:rsidR="00690AB8" w:rsidRPr="00690AB8" w:rsidRDefault="00690AB8" w:rsidP="00690AB8">
      <w:pPr>
        <w:pStyle w:val="ListParagraph"/>
        <w:ind w:left="1134"/>
        <w:jc w:val="both"/>
        <w:rPr>
          <w:rFonts w:cstheme="minorHAnsi"/>
          <w:color w:val="000000" w:themeColor="text1"/>
          <w:sz w:val="24"/>
          <w:szCs w:val="24"/>
        </w:rPr>
      </w:pPr>
    </w:p>
    <w:p w14:paraId="1279B402" w14:textId="4B084E89" w:rsidR="004339F3" w:rsidRPr="005540B6" w:rsidRDefault="004339F3" w:rsidP="00D925E9">
      <w:pPr>
        <w:pStyle w:val="Heading1"/>
        <w:numPr>
          <w:ilvl w:val="0"/>
          <w:numId w:val="2"/>
        </w:numPr>
        <w:jc w:val="both"/>
        <w:rPr>
          <w:rFonts w:asciiTheme="minorHAnsi" w:hAnsiTheme="minorHAnsi" w:cstheme="minorHAnsi"/>
          <w:b/>
          <w:color w:val="000000" w:themeColor="text1"/>
          <w:sz w:val="24"/>
          <w:szCs w:val="24"/>
        </w:rPr>
      </w:pPr>
      <w:bookmarkStart w:id="18" w:name="_Toc129611259"/>
      <w:bookmarkStart w:id="19" w:name="_Toc531296875"/>
      <w:r w:rsidRPr="005540B6">
        <w:rPr>
          <w:rFonts w:asciiTheme="minorHAnsi" w:hAnsiTheme="minorHAnsi" w:cstheme="minorHAnsi"/>
          <w:b/>
          <w:color w:val="000000" w:themeColor="text1"/>
          <w:sz w:val="24"/>
          <w:szCs w:val="24"/>
        </w:rPr>
        <w:t xml:space="preserve">ANNEX A – </w:t>
      </w:r>
      <w:bookmarkEnd w:id="18"/>
      <w:r w:rsidR="00E3175C" w:rsidRPr="005540B6">
        <w:rPr>
          <w:rFonts w:asciiTheme="minorHAnsi" w:hAnsiTheme="minorHAnsi" w:cstheme="minorHAnsi"/>
          <w:b/>
          <w:color w:val="000000" w:themeColor="text1"/>
          <w:sz w:val="24"/>
          <w:szCs w:val="24"/>
        </w:rPr>
        <w:t xml:space="preserve">STANDARD </w:t>
      </w:r>
      <w:r w:rsidR="00CC6F7D" w:rsidRPr="005540B6">
        <w:rPr>
          <w:rFonts w:asciiTheme="minorHAnsi" w:hAnsiTheme="minorHAnsi" w:cstheme="minorHAnsi"/>
          <w:b/>
          <w:color w:val="000000" w:themeColor="text1"/>
          <w:sz w:val="24"/>
          <w:szCs w:val="24"/>
        </w:rPr>
        <w:t>NOTICES</w:t>
      </w:r>
      <w:bookmarkEnd w:id="19"/>
    </w:p>
    <w:p w14:paraId="39769268" w14:textId="77777777" w:rsidR="00E41A6D" w:rsidRPr="005540B6" w:rsidRDefault="00E41A6D" w:rsidP="004339F3">
      <w:pPr>
        <w:pStyle w:val="BodyText"/>
        <w:spacing w:after="0"/>
        <w:jc w:val="both"/>
        <w:rPr>
          <w:rFonts w:asciiTheme="minorHAnsi" w:eastAsiaTheme="minorEastAsia" w:hAnsiTheme="minorHAnsi" w:cstheme="minorHAnsi"/>
          <w:color w:val="000000"/>
          <w:lang w:val="en-SG" w:eastAsia="zh-CN"/>
        </w:rPr>
      </w:pPr>
    </w:p>
    <w:p w14:paraId="073C8E2A" w14:textId="499C6F5C" w:rsidR="004339F3" w:rsidRDefault="004339F3" w:rsidP="004339F3">
      <w:pPr>
        <w:pStyle w:val="BodyText"/>
        <w:spacing w:after="0"/>
        <w:jc w:val="both"/>
        <w:rPr>
          <w:rFonts w:asciiTheme="minorHAnsi" w:hAnsiTheme="minorHAnsi" w:cstheme="minorHAnsi"/>
          <w:color w:val="000000"/>
        </w:rPr>
      </w:pPr>
      <w:r w:rsidRPr="005540B6">
        <w:rPr>
          <w:rFonts w:asciiTheme="minorHAnsi" w:eastAsia="SimSun" w:hAnsiTheme="minorHAnsi" w:cstheme="minorHAnsi"/>
          <w:color w:val="000000"/>
          <w:lang w:eastAsia="zh-SG"/>
        </w:rPr>
        <w:t>C</w:t>
      </w:r>
      <w:r w:rsidRPr="005540B6">
        <w:rPr>
          <w:rFonts w:asciiTheme="minorHAnsi" w:hAnsiTheme="minorHAnsi" w:cstheme="minorHAnsi"/>
          <w:color w:val="000000"/>
        </w:rPr>
        <w:t xml:space="preserve">ompanies </w:t>
      </w:r>
      <w:r w:rsidRPr="005540B6">
        <w:rPr>
          <w:rFonts w:asciiTheme="minorHAnsi" w:eastAsia="SimSun" w:hAnsiTheme="minorHAnsi" w:cstheme="minorHAnsi"/>
          <w:color w:val="000000"/>
          <w:lang w:eastAsia="zh-SG"/>
        </w:rPr>
        <w:t xml:space="preserve">or consortia </w:t>
      </w:r>
      <w:r w:rsidRPr="005540B6">
        <w:rPr>
          <w:rFonts w:asciiTheme="minorHAnsi" w:hAnsiTheme="minorHAnsi" w:cstheme="minorHAnsi"/>
          <w:color w:val="000000"/>
        </w:rPr>
        <w:t xml:space="preserve">submitting </w:t>
      </w:r>
      <w:r w:rsidRPr="005540B6">
        <w:rPr>
          <w:rFonts w:asciiTheme="minorHAnsi" w:eastAsia="SimSun" w:hAnsiTheme="minorHAnsi" w:cstheme="minorHAnsi"/>
          <w:color w:val="000000"/>
          <w:lang w:eastAsia="zh-SG"/>
        </w:rPr>
        <w:t>p</w:t>
      </w:r>
      <w:r w:rsidRPr="005540B6">
        <w:rPr>
          <w:rFonts w:asciiTheme="minorHAnsi" w:hAnsiTheme="minorHAnsi" w:cstheme="minorHAnsi"/>
          <w:color w:val="000000"/>
        </w:rPr>
        <w:t>roposals in response to</w:t>
      </w:r>
      <w:r w:rsidRPr="005540B6">
        <w:rPr>
          <w:rFonts w:asciiTheme="minorHAnsi" w:eastAsia="SimSun" w:hAnsiTheme="minorHAnsi" w:cstheme="minorHAnsi"/>
          <w:color w:val="000000"/>
          <w:lang w:eastAsia="zh-SG"/>
        </w:rPr>
        <w:t xml:space="preserve"> the</w:t>
      </w:r>
      <w:r w:rsidRPr="005540B6">
        <w:rPr>
          <w:rFonts w:asciiTheme="minorHAnsi" w:hAnsiTheme="minorHAnsi" w:cstheme="minorHAnsi"/>
          <w:color w:val="000000"/>
        </w:rPr>
        <w:t xml:space="preserve"> IMDA Call for Innovative Solutions</w:t>
      </w:r>
      <w:r w:rsidRPr="005540B6">
        <w:rPr>
          <w:rFonts w:asciiTheme="minorHAnsi" w:eastAsia="SimSun" w:hAnsiTheme="minorHAnsi" w:cstheme="minorHAnsi"/>
          <w:color w:val="000000"/>
          <w:lang w:eastAsia="zh-SG"/>
        </w:rPr>
        <w:t xml:space="preserve"> (collectively, “</w:t>
      </w:r>
      <w:r w:rsidRPr="005540B6">
        <w:rPr>
          <w:rFonts w:asciiTheme="minorHAnsi" w:eastAsia="SimSun" w:hAnsiTheme="minorHAnsi" w:cstheme="minorHAnsi"/>
          <w:b/>
          <w:color w:val="000000"/>
          <w:lang w:eastAsia="zh-SG"/>
        </w:rPr>
        <w:t>Participants</w:t>
      </w:r>
      <w:r w:rsidRPr="005540B6">
        <w:rPr>
          <w:rFonts w:asciiTheme="minorHAnsi" w:eastAsia="SimSun" w:hAnsiTheme="minorHAnsi" w:cstheme="minorHAnsi"/>
          <w:color w:val="000000"/>
          <w:lang w:eastAsia="zh-SG"/>
        </w:rPr>
        <w:t>” and individually “</w:t>
      </w:r>
      <w:r w:rsidRPr="005540B6">
        <w:rPr>
          <w:rFonts w:asciiTheme="minorHAnsi" w:eastAsia="SimSun" w:hAnsiTheme="minorHAnsi" w:cstheme="minorHAnsi"/>
          <w:b/>
          <w:color w:val="000000"/>
          <w:lang w:eastAsia="zh-SG"/>
        </w:rPr>
        <w:t>Participant</w:t>
      </w:r>
      <w:r w:rsidRPr="005540B6">
        <w:rPr>
          <w:rFonts w:asciiTheme="minorHAnsi" w:eastAsia="SimSun" w:hAnsiTheme="minorHAnsi" w:cstheme="minorHAnsi"/>
          <w:color w:val="000000"/>
          <w:lang w:eastAsia="zh-SG"/>
        </w:rPr>
        <w:t>”) are deemed to have read and understood the following provisions</w:t>
      </w:r>
      <w:r w:rsidRPr="005540B6">
        <w:rPr>
          <w:rFonts w:asciiTheme="minorHAnsi" w:hAnsiTheme="minorHAnsi" w:cstheme="minorHAnsi"/>
          <w:color w:val="000000"/>
        </w:rPr>
        <w:t>:</w:t>
      </w:r>
    </w:p>
    <w:p w14:paraId="1168F9F0" w14:textId="77777777" w:rsidR="00590C08" w:rsidRPr="005540B6" w:rsidRDefault="00590C08" w:rsidP="004339F3">
      <w:pPr>
        <w:pStyle w:val="BodyText"/>
        <w:spacing w:after="0"/>
        <w:jc w:val="both"/>
        <w:rPr>
          <w:rFonts w:asciiTheme="minorHAnsi" w:hAnsiTheme="minorHAnsi" w:cstheme="minorHAnsi"/>
          <w:color w:val="000000"/>
        </w:rPr>
      </w:pPr>
    </w:p>
    <w:p w14:paraId="1A86268E" w14:textId="77777777" w:rsidR="004339F3" w:rsidRPr="005540B6" w:rsidRDefault="004339F3" w:rsidP="004339F3">
      <w:pPr>
        <w:numPr>
          <w:ilvl w:val="0"/>
          <w:numId w:val="32"/>
        </w:numPr>
        <w:spacing w:after="0" w:line="240" w:lineRule="auto"/>
        <w:ind w:hanging="720"/>
        <w:jc w:val="both"/>
        <w:rPr>
          <w:rFonts w:cstheme="minorHAnsi"/>
          <w:b/>
          <w:color w:val="000000"/>
          <w:sz w:val="24"/>
          <w:szCs w:val="24"/>
        </w:rPr>
      </w:pPr>
      <w:r w:rsidRPr="005540B6">
        <w:rPr>
          <w:rFonts w:cstheme="minorHAnsi"/>
          <w:b/>
          <w:color w:val="000000"/>
          <w:sz w:val="24"/>
          <w:szCs w:val="24"/>
        </w:rPr>
        <w:t>Interpretation</w:t>
      </w:r>
    </w:p>
    <w:p w14:paraId="2781D14E" w14:textId="77777777" w:rsidR="004339F3" w:rsidRPr="005540B6" w:rsidRDefault="004339F3" w:rsidP="00590C08">
      <w:pPr>
        <w:spacing w:after="0"/>
        <w:jc w:val="both"/>
        <w:rPr>
          <w:rFonts w:cstheme="minorHAnsi"/>
          <w:b/>
          <w:color w:val="000000"/>
          <w:sz w:val="24"/>
          <w:szCs w:val="24"/>
        </w:rPr>
      </w:pPr>
    </w:p>
    <w:p w14:paraId="3A476E42" w14:textId="77777777" w:rsidR="004339F3" w:rsidRPr="005540B6" w:rsidRDefault="004339F3" w:rsidP="004339F3">
      <w:pPr>
        <w:pStyle w:val="BodyText"/>
        <w:numPr>
          <w:ilvl w:val="1"/>
          <w:numId w:val="32"/>
        </w:numPr>
        <w:tabs>
          <w:tab w:val="clear" w:pos="1080"/>
          <w:tab w:val="num" w:pos="720"/>
        </w:tabs>
        <w:spacing w:after="0"/>
        <w:ind w:left="720"/>
        <w:jc w:val="both"/>
        <w:rPr>
          <w:rFonts w:asciiTheme="minorHAnsi" w:hAnsiTheme="minorHAnsi" w:cstheme="minorHAnsi"/>
          <w:color w:val="000000"/>
        </w:rPr>
      </w:pPr>
      <w:r w:rsidRPr="005540B6">
        <w:rPr>
          <w:rFonts w:asciiTheme="minorHAnsi" w:hAnsiTheme="minorHAnsi" w:cstheme="minorHAnsi"/>
          <w:color w:val="000000"/>
        </w:rPr>
        <w:t>The following words and expressions shall have the meanings hereby assigned to them except where the context otherwise requires:</w:t>
      </w:r>
    </w:p>
    <w:p w14:paraId="615DBA68" w14:textId="77777777" w:rsidR="004339F3" w:rsidRPr="005540B6" w:rsidRDefault="004339F3" w:rsidP="004339F3">
      <w:pPr>
        <w:pStyle w:val="BodyText"/>
        <w:spacing w:after="0"/>
        <w:ind w:left="720"/>
        <w:jc w:val="both"/>
        <w:rPr>
          <w:rFonts w:asciiTheme="minorHAnsi" w:hAnsiTheme="minorHAnsi" w:cstheme="minorHAnsi"/>
          <w:color w:val="000000"/>
        </w:rPr>
      </w:pPr>
    </w:p>
    <w:p w14:paraId="63C51F37" w14:textId="6BCC37B0" w:rsidR="004339F3" w:rsidRPr="005540B6" w:rsidRDefault="004339F3" w:rsidP="004339F3">
      <w:pPr>
        <w:pStyle w:val="BodyText"/>
        <w:spacing w:after="0"/>
        <w:ind w:left="720"/>
        <w:jc w:val="both"/>
        <w:rPr>
          <w:rFonts w:asciiTheme="minorHAnsi" w:hAnsiTheme="minorHAnsi" w:cstheme="minorHAnsi"/>
          <w:color w:val="000000"/>
        </w:rPr>
      </w:pPr>
      <w:r w:rsidRPr="005540B6">
        <w:rPr>
          <w:rFonts w:asciiTheme="minorHAnsi" w:hAnsiTheme="minorHAnsi" w:cstheme="minorHAnsi"/>
          <w:color w:val="000000"/>
        </w:rPr>
        <w:t>“</w:t>
      </w:r>
      <w:r w:rsidRPr="005540B6">
        <w:rPr>
          <w:rFonts w:asciiTheme="minorHAnsi" w:hAnsiTheme="minorHAnsi" w:cstheme="minorHAnsi"/>
          <w:b/>
          <w:color w:val="000000"/>
        </w:rPr>
        <w:t>Call for Innovative Solutions</w:t>
      </w:r>
      <w:r w:rsidRPr="005540B6">
        <w:rPr>
          <w:rFonts w:asciiTheme="minorHAnsi" w:hAnsiTheme="minorHAnsi" w:cstheme="minorHAnsi"/>
          <w:color w:val="000000"/>
        </w:rPr>
        <w:t>” or “</w:t>
      </w:r>
      <w:r w:rsidRPr="005540B6">
        <w:rPr>
          <w:rFonts w:asciiTheme="minorHAnsi" w:hAnsiTheme="minorHAnsi" w:cstheme="minorHAnsi"/>
          <w:b/>
          <w:color w:val="000000"/>
        </w:rPr>
        <w:t>CFIS</w:t>
      </w:r>
      <w:r w:rsidRPr="005540B6">
        <w:rPr>
          <w:rFonts w:asciiTheme="minorHAnsi" w:hAnsiTheme="minorHAnsi" w:cstheme="minorHAnsi"/>
          <w:color w:val="000000"/>
        </w:rPr>
        <w:t xml:space="preserve">” shall mean the invitation issued by IMDA on </w:t>
      </w:r>
      <w:r w:rsidR="006B6717">
        <w:rPr>
          <w:rFonts w:asciiTheme="minorHAnsi" w:hAnsiTheme="minorHAnsi" w:cstheme="minorHAnsi"/>
          <w:color w:val="000000"/>
        </w:rPr>
        <w:t xml:space="preserve">31 </w:t>
      </w:r>
      <w:r w:rsidR="009C3CDE">
        <w:rPr>
          <w:rFonts w:asciiTheme="minorHAnsi" w:hAnsiTheme="minorHAnsi" w:cstheme="minorHAnsi"/>
          <w:color w:val="000000"/>
        </w:rPr>
        <w:t>July 2019</w:t>
      </w:r>
      <w:r w:rsidRPr="005540B6">
        <w:rPr>
          <w:rFonts w:asciiTheme="minorHAnsi" w:hAnsiTheme="minorHAnsi" w:cstheme="minorHAnsi"/>
          <w:color w:val="000000"/>
        </w:rPr>
        <w:t xml:space="preserve"> to companies to collaborate with IMDA and </w:t>
      </w:r>
      <w:r w:rsidRPr="005540B6">
        <w:rPr>
          <w:rFonts w:asciiTheme="minorHAnsi" w:eastAsia="SimSun" w:hAnsiTheme="minorHAnsi" w:cstheme="minorHAnsi"/>
          <w:color w:val="000000"/>
          <w:lang w:eastAsia="zh-SG"/>
        </w:rPr>
        <w:t xml:space="preserve">other partners to </w:t>
      </w:r>
      <w:r w:rsidRPr="005540B6">
        <w:rPr>
          <w:rFonts w:asciiTheme="minorHAnsi" w:hAnsiTheme="minorHAnsi" w:cstheme="minorHAnsi"/>
          <w:color w:val="000000"/>
        </w:rPr>
        <w:t>develop or deploy solutions in connection with the Call for Innovative Solutions for Smart Estates.</w:t>
      </w:r>
    </w:p>
    <w:p w14:paraId="1C4B6F5A" w14:textId="77777777" w:rsidR="004339F3" w:rsidRPr="005540B6" w:rsidRDefault="004339F3" w:rsidP="004339F3">
      <w:pPr>
        <w:pStyle w:val="BodyText"/>
        <w:spacing w:after="0"/>
        <w:ind w:left="720"/>
        <w:jc w:val="both"/>
        <w:rPr>
          <w:rFonts w:asciiTheme="minorHAnsi" w:eastAsia="SimSun" w:hAnsiTheme="minorHAnsi" w:cstheme="minorHAnsi"/>
          <w:color w:val="000000"/>
          <w:lang w:eastAsia="zh-CN"/>
        </w:rPr>
      </w:pPr>
    </w:p>
    <w:p w14:paraId="14FB9887" w14:textId="77777777" w:rsidR="004339F3" w:rsidRPr="005540B6" w:rsidRDefault="004339F3" w:rsidP="004339F3">
      <w:pPr>
        <w:pStyle w:val="BodyText"/>
        <w:spacing w:after="0"/>
        <w:ind w:left="720"/>
        <w:jc w:val="both"/>
        <w:rPr>
          <w:rFonts w:asciiTheme="minorHAnsi" w:hAnsiTheme="minorHAnsi" w:cstheme="minorHAnsi"/>
          <w:color w:val="000000"/>
        </w:rPr>
      </w:pPr>
      <w:r w:rsidRPr="005540B6">
        <w:rPr>
          <w:rFonts w:asciiTheme="minorHAnsi" w:eastAsia="SimSun" w:hAnsiTheme="minorHAnsi" w:cstheme="minorHAnsi"/>
          <w:color w:val="000000"/>
          <w:lang w:eastAsia="zh-CN"/>
        </w:rPr>
        <w:t>“</w:t>
      </w:r>
      <w:r w:rsidRPr="005540B6">
        <w:rPr>
          <w:rFonts w:asciiTheme="minorHAnsi" w:eastAsia="SimSun" w:hAnsiTheme="minorHAnsi" w:cstheme="minorHAnsi"/>
          <w:b/>
          <w:color w:val="000000"/>
          <w:lang w:eastAsia="zh-CN"/>
        </w:rPr>
        <w:t>IP</w:t>
      </w:r>
      <w:r w:rsidRPr="005540B6">
        <w:rPr>
          <w:rFonts w:asciiTheme="minorHAnsi" w:eastAsia="SimSun" w:hAnsiTheme="minorHAnsi" w:cstheme="minorHAnsi"/>
          <w:color w:val="000000"/>
          <w:lang w:eastAsia="zh-CN"/>
        </w:rPr>
        <w:t>” shall mean intellectual property, including but not limited to patents, copyright, industrial design and integrated circuit topography.</w:t>
      </w:r>
    </w:p>
    <w:p w14:paraId="13173BCD" w14:textId="77777777" w:rsidR="004339F3" w:rsidRPr="005540B6" w:rsidRDefault="004339F3" w:rsidP="004339F3">
      <w:pPr>
        <w:pStyle w:val="BodyText"/>
        <w:spacing w:after="0"/>
        <w:ind w:left="720"/>
        <w:jc w:val="both"/>
        <w:rPr>
          <w:rFonts w:asciiTheme="minorHAnsi" w:hAnsiTheme="minorHAnsi" w:cstheme="minorHAnsi"/>
          <w:color w:val="000000"/>
        </w:rPr>
      </w:pPr>
    </w:p>
    <w:p w14:paraId="7D5DE942" w14:textId="77777777" w:rsidR="004339F3" w:rsidRPr="005540B6" w:rsidRDefault="004339F3" w:rsidP="004339F3">
      <w:pPr>
        <w:pStyle w:val="BodyText"/>
        <w:spacing w:after="0"/>
        <w:ind w:left="720"/>
        <w:jc w:val="both"/>
        <w:rPr>
          <w:rFonts w:asciiTheme="minorHAnsi" w:hAnsiTheme="minorHAnsi" w:cstheme="minorHAnsi"/>
          <w:color w:val="000000"/>
        </w:rPr>
      </w:pPr>
      <w:r w:rsidRPr="005540B6">
        <w:rPr>
          <w:rFonts w:asciiTheme="minorHAnsi" w:hAnsiTheme="minorHAnsi" w:cstheme="minorHAnsi"/>
          <w:color w:val="000000"/>
        </w:rPr>
        <w:t>“</w:t>
      </w:r>
      <w:r w:rsidRPr="005540B6">
        <w:rPr>
          <w:rFonts w:asciiTheme="minorHAnsi" w:hAnsiTheme="minorHAnsi" w:cstheme="minorHAnsi"/>
          <w:b/>
          <w:color w:val="000000"/>
        </w:rPr>
        <w:t>IMDA</w:t>
      </w:r>
      <w:r w:rsidRPr="005540B6">
        <w:rPr>
          <w:rFonts w:asciiTheme="minorHAnsi" w:hAnsiTheme="minorHAnsi" w:cstheme="minorHAnsi"/>
          <w:color w:val="000000"/>
        </w:rPr>
        <w:t>” shall mean the Info-communications Media Development Authority, a statutory board created pursuant to the Info-communications Media Development Authority Act (No. 22 of 2016) of the laws of the Republic of Singapore with its principal office at 10 Pasir Panjang Road, #10-01 Mapletree Business City, Singapore 117438.</w:t>
      </w:r>
    </w:p>
    <w:p w14:paraId="16CA7540" w14:textId="77777777" w:rsidR="004339F3" w:rsidRPr="005540B6" w:rsidRDefault="004339F3" w:rsidP="00590C08">
      <w:pPr>
        <w:spacing w:after="0"/>
        <w:ind w:left="720"/>
        <w:jc w:val="both"/>
        <w:rPr>
          <w:rFonts w:cstheme="minorHAnsi"/>
          <w:color w:val="000000"/>
          <w:sz w:val="24"/>
          <w:szCs w:val="24"/>
        </w:rPr>
      </w:pPr>
    </w:p>
    <w:p w14:paraId="7000DDDB" w14:textId="77777777" w:rsidR="004339F3" w:rsidRPr="005540B6" w:rsidRDefault="004339F3" w:rsidP="00590C08">
      <w:pPr>
        <w:spacing w:after="0"/>
        <w:ind w:left="720"/>
        <w:jc w:val="both"/>
        <w:rPr>
          <w:rFonts w:cstheme="minorHAnsi"/>
          <w:color w:val="000000"/>
          <w:sz w:val="24"/>
          <w:szCs w:val="24"/>
        </w:rPr>
      </w:pPr>
      <w:r w:rsidRPr="005540B6">
        <w:rPr>
          <w:rFonts w:cstheme="minorHAnsi"/>
          <w:color w:val="000000"/>
          <w:sz w:val="24"/>
          <w:szCs w:val="24"/>
        </w:rPr>
        <w:t>“</w:t>
      </w:r>
      <w:r w:rsidRPr="005540B6">
        <w:rPr>
          <w:rFonts w:cstheme="minorHAnsi"/>
          <w:b/>
          <w:color w:val="000000"/>
          <w:sz w:val="24"/>
          <w:szCs w:val="24"/>
        </w:rPr>
        <w:t>Proposal</w:t>
      </w:r>
      <w:r w:rsidRPr="005540B6">
        <w:rPr>
          <w:rFonts w:cstheme="minorHAnsi"/>
          <w:color w:val="000000"/>
          <w:sz w:val="24"/>
          <w:szCs w:val="24"/>
        </w:rPr>
        <w:t xml:space="preserve">” shall mean any and all documents and information submitted by the Participant in response to the CFIS.  </w:t>
      </w:r>
    </w:p>
    <w:p w14:paraId="6C4C10F1" w14:textId="77777777" w:rsidR="004339F3" w:rsidRPr="005540B6" w:rsidRDefault="004339F3" w:rsidP="004339F3">
      <w:pPr>
        <w:pStyle w:val="BodyText"/>
        <w:spacing w:after="0"/>
        <w:ind w:left="720"/>
        <w:jc w:val="both"/>
        <w:rPr>
          <w:rFonts w:asciiTheme="minorHAnsi" w:eastAsia="SimSun" w:hAnsiTheme="minorHAnsi" w:cstheme="minorHAnsi"/>
          <w:color w:val="000000"/>
          <w:lang w:eastAsia="zh-SG"/>
        </w:rPr>
      </w:pPr>
    </w:p>
    <w:p w14:paraId="3D32ED74" w14:textId="77777777" w:rsidR="004339F3" w:rsidRPr="005540B6" w:rsidRDefault="004339F3" w:rsidP="004339F3">
      <w:pPr>
        <w:pStyle w:val="BodyText"/>
        <w:numPr>
          <w:ilvl w:val="1"/>
          <w:numId w:val="32"/>
        </w:numPr>
        <w:tabs>
          <w:tab w:val="clear" w:pos="1080"/>
          <w:tab w:val="num" w:pos="720"/>
        </w:tabs>
        <w:spacing w:after="0"/>
        <w:ind w:left="720"/>
        <w:jc w:val="both"/>
        <w:rPr>
          <w:rFonts w:asciiTheme="minorHAnsi" w:hAnsiTheme="minorHAnsi" w:cstheme="minorHAnsi"/>
          <w:color w:val="000000"/>
        </w:rPr>
      </w:pPr>
      <w:r w:rsidRPr="005540B6">
        <w:rPr>
          <w:rFonts w:asciiTheme="minorHAnsi" w:hAnsiTheme="minorHAnsi" w:cstheme="minorHAnsi"/>
          <w:color w:val="000000"/>
        </w:rPr>
        <w:t>Words importing the singular shall also include the plural and vice versa where the conte</w:t>
      </w:r>
      <w:r w:rsidRPr="005540B6">
        <w:rPr>
          <w:rFonts w:asciiTheme="minorHAnsi" w:eastAsia="SimSun" w:hAnsiTheme="minorHAnsi" w:cstheme="minorHAnsi"/>
          <w:color w:val="000000"/>
          <w:lang w:eastAsia="zh-SG"/>
        </w:rPr>
        <w:t>x</w:t>
      </w:r>
      <w:r w:rsidRPr="005540B6">
        <w:rPr>
          <w:rFonts w:asciiTheme="minorHAnsi" w:hAnsiTheme="minorHAnsi" w:cstheme="minorHAnsi"/>
          <w:color w:val="000000"/>
        </w:rPr>
        <w:t>t requires.</w:t>
      </w:r>
    </w:p>
    <w:p w14:paraId="65CC5760" w14:textId="77777777" w:rsidR="004339F3" w:rsidRPr="005540B6" w:rsidRDefault="004339F3" w:rsidP="004339F3">
      <w:pPr>
        <w:pStyle w:val="BodyText"/>
        <w:spacing w:after="0"/>
        <w:jc w:val="both"/>
        <w:rPr>
          <w:rFonts w:asciiTheme="minorHAnsi" w:hAnsiTheme="minorHAnsi" w:cstheme="minorHAnsi"/>
          <w:color w:val="000000"/>
        </w:rPr>
      </w:pPr>
    </w:p>
    <w:p w14:paraId="3512D173" w14:textId="660051FE" w:rsidR="004339F3" w:rsidRPr="005540B6" w:rsidRDefault="00E41A6D" w:rsidP="00590C08">
      <w:pPr>
        <w:pStyle w:val="ListParagraph"/>
        <w:numPr>
          <w:ilvl w:val="0"/>
          <w:numId w:val="32"/>
        </w:numPr>
        <w:spacing w:after="0"/>
        <w:ind w:hanging="720"/>
        <w:jc w:val="both"/>
        <w:rPr>
          <w:rFonts w:eastAsia="SimSun" w:cstheme="minorHAnsi"/>
          <w:b/>
          <w:color w:val="000000"/>
          <w:sz w:val="24"/>
          <w:szCs w:val="24"/>
          <w:lang w:eastAsia="zh-SG"/>
        </w:rPr>
      </w:pPr>
      <w:r w:rsidRPr="005540B6">
        <w:rPr>
          <w:rFonts w:eastAsia="SimSun" w:cstheme="minorHAnsi"/>
          <w:b/>
          <w:color w:val="000000"/>
          <w:sz w:val="24"/>
          <w:szCs w:val="24"/>
          <w:lang w:eastAsia="zh-SG"/>
        </w:rPr>
        <w:t>Disclaimers</w:t>
      </w:r>
    </w:p>
    <w:p w14:paraId="334E29B9" w14:textId="77777777" w:rsidR="00E41A6D" w:rsidRPr="005540B6" w:rsidRDefault="00E41A6D" w:rsidP="00590C08">
      <w:pPr>
        <w:pStyle w:val="ListParagraph"/>
        <w:spacing w:after="0"/>
        <w:jc w:val="both"/>
        <w:rPr>
          <w:rFonts w:eastAsia="SimSun" w:cstheme="minorHAnsi"/>
          <w:b/>
          <w:color w:val="000000"/>
          <w:sz w:val="24"/>
          <w:szCs w:val="24"/>
          <w:lang w:eastAsia="zh-SG"/>
        </w:rPr>
      </w:pPr>
    </w:p>
    <w:p w14:paraId="2DFA0311" w14:textId="77777777" w:rsidR="004339F3" w:rsidRPr="005540B6" w:rsidRDefault="004339F3" w:rsidP="004339F3">
      <w:pPr>
        <w:numPr>
          <w:ilvl w:val="1"/>
          <w:numId w:val="33"/>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 xml:space="preserve">This Call for Innovative Solutions (CFIS) is merely an invitation to treat and is not intended to create or impose any binding legal obligations whatsoever on IMDA, whether express or implied and whether contractual or otherwise. Without prejudice to the generality of the foregoing, each Participant acknowledges and agrees that </w:t>
      </w:r>
      <w:r w:rsidRPr="005540B6">
        <w:rPr>
          <w:rFonts w:eastAsia="SimSun" w:cstheme="minorHAnsi"/>
          <w:color w:val="000000"/>
          <w:sz w:val="24"/>
          <w:szCs w:val="24"/>
          <w:lang w:eastAsia="zh-SG"/>
        </w:rPr>
        <w:lastRenderedPageBreak/>
        <w:t xml:space="preserve">IMDA and the evaluation committee shall be under no duty or obligation to act fairly or equally towards any Participant in relation to IMDA’s evaluation of its Proposal or with regard to any process adopted by IMDA under this CFIS.   </w:t>
      </w:r>
    </w:p>
    <w:p w14:paraId="6B54784B" w14:textId="77777777" w:rsidR="004339F3" w:rsidRPr="005540B6" w:rsidRDefault="004339F3" w:rsidP="00590C08">
      <w:pPr>
        <w:spacing w:after="0"/>
        <w:ind w:left="720"/>
        <w:jc w:val="both"/>
        <w:rPr>
          <w:rFonts w:eastAsia="SimSun" w:cstheme="minorHAnsi"/>
          <w:color w:val="000000"/>
          <w:sz w:val="24"/>
          <w:szCs w:val="24"/>
          <w:lang w:eastAsia="zh-SG"/>
        </w:rPr>
      </w:pPr>
    </w:p>
    <w:p w14:paraId="2297BC46" w14:textId="77777777" w:rsidR="004339F3" w:rsidRPr="005540B6" w:rsidRDefault="004339F3" w:rsidP="004339F3">
      <w:pPr>
        <w:numPr>
          <w:ilvl w:val="1"/>
          <w:numId w:val="33"/>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Nothing in this CFIS shall constitute a contract between IMDA and any Participant. Any Participant selected pursuant to this CFIS for participation in the project shall be required to enter into a legally binding agreement with IMDA (“</w:t>
      </w:r>
      <w:r w:rsidRPr="005540B6">
        <w:rPr>
          <w:rFonts w:eastAsia="SimSun" w:cstheme="minorHAnsi"/>
          <w:b/>
          <w:color w:val="000000"/>
          <w:sz w:val="24"/>
          <w:szCs w:val="24"/>
          <w:lang w:eastAsia="zh-SG"/>
        </w:rPr>
        <w:t>Agreement</w:t>
      </w:r>
      <w:r w:rsidRPr="005540B6">
        <w:rPr>
          <w:rFonts w:eastAsia="SimSun" w:cstheme="minorHAnsi"/>
          <w:color w:val="000000"/>
          <w:sz w:val="24"/>
          <w:szCs w:val="24"/>
          <w:lang w:eastAsia="zh-SG"/>
        </w:rPr>
        <w:t>”), the terms and conditions of which shall be agreed between the parties at a later date. For the Participants’ reference, the Agreement to be entered into between the selected Participant and IMDA shall contain IMDA’s standard terms and conditions for Grants and/or any other terms which IMDA deems fit, including but not limited to the terms and conditions set out at Schedule 1 annexed hereto. For the avoidance of doubt, for the purposes of the Agreement, IMDA shall be entitled to modify, vary and/or supplement any of the terms and conditions set out in Schedule 1.</w:t>
      </w:r>
    </w:p>
    <w:p w14:paraId="321E99FB" w14:textId="77777777" w:rsidR="004339F3" w:rsidRPr="005540B6" w:rsidRDefault="004339F3" w:rsidP="00B85F7A">
      <w:pPr>
        <w:spacing w:after="0"/>
        <w:ind w:left="720"/>
        <w:jc w:val="both"/>
        <w:rPr>
          <w:rFonts w:eastAsia="SimSun" w:cstheme="minorHAnsi"/>
          <w:b/>
          <w:i/>
          <w:color w:val="000000"/>
          <w:sz w:val="24"/>
          <w:szCs w:val="24"/>
          <w:lang w:eastAsia="zh-SG"/>
        </w:rPr>
      </w:pPr>
      <w:r w:rsidRPr="005540B6">
        <w:rPr>
          <w:rFonts w:eastAsia="SimSun" w:cstheme="minorHAnsi"/>
          <w:b/>
          <w:i/>
          <w:color w:val="000000"/>
          <w:sz w:val="24"/>
          <w:szCs w:val="24"/>
          <w:lang w:eastAsia="zh-SG"/>
        </w:rPr>
        <w:t xml:space="preserve"> </w:t>
      </w:r>
    </w:p>
    <w:p w14:paraId="5B05EFC6" w14:textId="77777777" w:rsidR="004339F3" w:rsidRPr="005540B6" w:rsidRDefault="004339F3" w:rsidP="004339F3">
      <w:pPr>
        <w:numPr>
          <w:ilvl w:val="1"/>
          <w:numId w:val="33"/>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 xml:space="preserve">All submissions of Proposals, clarifications, discussions and presentations relating to this CFIS are made entirely at the risk of the Participant. </w:t>
      </w:r>
    </w:p>
    <w:p w14:paraId="0DCC649C" w14:textId="77777777" w:rsidR="004339F3" w:rsidRPr="005540B6" w:rsidRDefault="004339F3" w:rsidP="00B85F7A">
      <w:pPr>
        <w:spacing w:after="0"/>
        <w:jc w:val="both"/>
        <w:rPr>
          <w:rFonts w:eastAsia="SimSun" w:cstheme="minorHAnsi"/>
          <w:color w:val="000000"/>
          <w:sz w:val="24"/>
          <w:szCs w:val="24"/>
          <w:lang w:eastAsia="zh-SG"/>
        </w:rPr>
      </w:pPr>
    </w:p>
    <w:p w14:paraId="753C7ACD" w14:textId="77777777" w:rsidR="004339F3" w:rsidRPr="005540B6" w:rsidRDefault="004339F3" w:rsidP="004339F3">
      <w:pPr>
        <w:numPr>
          <w:ilvl w:val="1"/>
          <w:numId w:val="33"/>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IMDA does not make any representation or warranty, whether express or implied, or accept any liability for the completeness, relevancy, accuracy and/or adequacy of the information provided by IMDA in relation to this CFIS.</w:t>
      </w:r>
    </w:p>
    <w:p w14:paraId="2C400B47" w14:textId="77777777" w:rsidR="004339F3" w:rsidRPr="005540B6" w:rsidRDefault="004339F3" w:rsidP="00B85F7A">
      <w:pPr>
        <w:spacing w:after="0"/>
        <w:jc w:val="both"/>
        <w:rPr>
          <w:rFonts w:eastAsia="SimSun" w:cstheme="minorHAnsi"/>
          <w:color w:val="000000"/>
          <w:sz w:val="24"/>
          <w:szCs w:val="24"/>
          <w:lang w:eastAsia="zh-SG"/>
        </w:rPr>
      </w:pPr>
    </w:p>
    <w:p w14:paraId="2FFD5F90" w14:textId="77777777" w:rsidR="004339F3" w:rsidRPr="005540B6" w:rsidRDefault="004339F3" w:rsidP="004339F3">
      <w:pPr>
        <w:numPr>
          <w:ilvl w:val="1"/>
          <w:numId w:val="33"/>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 xml:space="preserve">IMDA does not make any representation of fact or promise to the future in respect of any project contemplated by IMDA relating to this CFIS. </w:t>
      </w:r>
    </w:p>
    <w:p w14:paraId="2647D6B4" w14:textId="77777777" w:rsidR="004339F3" w:rsidRPr="005540B6" w:rsidRDefault="004339F3" w:rsidP="00B85F7A">
      <w:pPr>
        <w:spacing w:after="0"/>
        <w:jc w:val="both"/>
        <w:rPr>
          <w:rFonts w:eastAsia="SimSun" w:cstheme="minorHAnsi"/>
          <w:color w:val="000000"/>
          <w:sz w:val="24"/>
          <w:szCs w:val="24"/>
          <w:lang w:eastAsia="zh-SG"/>
        </w:rPr>
      </w:pPr>
    </w:p>
    <w:p w14:paraId="2D04847E" w14:textId="77777777" w:rsidR="004339F3" w:rsidRPr="005540B6" w:rsidRDefault="004339F3" w:rsidP="004339F3">
      <w:pPr>
        <w:numPr>
          <w:ilvl w:val="1"/>
          <w:numId w:val="33"/>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 xml:space="preserve">IMDA accepts no liability or obligation in relation to any Proposal submitted pursuant to this CFIS and/or any subsequent clarifications, discussions or presentations thereon, whether requested by IMDA or otherwise. The Participant shall bear all costs and expenses associated with the preparation and submission of its Proposal, and any subsequent clarifications, discussions or presentations thereon. IMDA will, under no circumstances, be responsible for reimbursing any costs incurred by the Participant during the process, regardless of the conduct or outcome of the evaluation and selection process.   </w:t>
      </w:r>
    </w:p>
    <w:p w14:paraId="215BAC18" w14:textId="77777777" w:rsidR="004339F3" w:rsidRPr="005540B6" w:rsidRDefault="004339F3" w:rsidP="00B85F7A">
      <w:pPr>
        <w:spacing w:after="0"/>
        <w:jc w:val="both"/>
        <w:rPr>
          <w:rFonts w:eastAsia="SimSun" w:cstheme="minorHAnsi"/>
          <w:color w:val="000000"/>
          <w:sz w:val="24"/>
          <w:szCs w:val="24"/>
          <w:lang w:eastAsia="zh-SG"/>
        </w:rPr>
      </w:pPr>
    </w:p>
    <w:p w14:paraId="54E5D1C9" w14:textId="77777777" w:rsidR="004339F3" w:rsidRPr="005540B6" w:rsidRDefault="004339F3" w:rsidP="004339F3">
      <w:pPr>
        <w:numPr>
          <w:ilvl w:val="1"/>
          <w:numId w:val="33"/>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IMDA shall have the absolute discretion to accept or reject any Proposal, whether in whole or in part, without giving any reason whatsoever. The receipt by IMDA of any Proposal pursuant to this CFIS shall under no circumstances impose any form of obligation or amount to an acceptance of or an agreement to abide by any terms or conditions stated therein or elsewhere on the part of IMDA.</w:t>
      </w:r>
    </w:p>
    <w:p w14:paraId="0FADE749" w14:textId="77777777" w:rsidR="004339F3" w:rsidRPr="005540B6" w:rsidRDefault="004339F3" w:rsidP="00B85F7A">
      <w:pPr>
        <w:spacing w:after="0"/>
        <w:jc w:val="both"/>
        <w:rPr>
          <w:rFonts w:eastAsia="SimSun" w:cstheme="minorHAnsi"/>
          <w:color w:val="000000"/>
          <w:sz w:val="24"/>
          <w:szCs w:val="24"/>
          <w:lang w:eastAsia="zh-SG"/>
        </w:rPr>
      </w:pPr>
      <w:r w:rsidRPr="005540B6">
        <w:rPr>
          <w:rFonts w:eastAsia="SimSun" w:cstheme="minorHAnsi"/>
          <w:color w:val="000000"/>
          <w:sz w:val="24"/>
          <w:szCs w:val="24"/>
          <w:lang w:eastAsia="zh-SG"/>
        </w:rPr>
        <w:t xml:space="preserve"> </w:t>
      </w:r>
    </w:p>
    <w:p w14:paraId="1D8E9824" w14:textId="77777777" w:rsidR="004339F3" w:rsidRPr="005540B6" w:rsidRDefault="004339F3" w:rsidP="004339F3">
      <w:pPr>
        <w:numPr>
          <w:ilvl w:val="1"/>
          <w:numId w:val="33"/>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 xml:space="preserve">IMDA shall have the absolute discretion, at any time, to terminate this CFIS or to change the nature, scope, procedures or timelines for the CFIS, including the proposal selection process and criteria. Under no circumstance shall IMDA incur any liability in respect of such termination or changes. </w:t>
      </w:r>
    </w:p>
    <w:p w14:paraId="026F4E89" w14:textId="77777777" w:rsidR="004339F3" w:rsidRPr="005540B6" w:rsidRDefault="004339F3" w:rsidP="00B85F7A">
      <w:pPr>
        <w:spacing w:after="0"/>
        <w:jc w:val="both"/>
        <w:rPr>
          <w:rFonts w:eastAsia="SimSun" w:cstheme="minorHAnsi"/>
          <w:color w:val="000000"/>
          <w:sz w:val="24"/>
          <w:szCs w:val="24"/>
          <w:lang w:eastAsia="zh-SG"/>
        </w:rPr>
      </w:pPr>
    </w:p>
    <w:p w14:paraId="03248CC1" w14:textId="77777777" w:rsidR="004339F3" w:rsidRPr="005540B6" w:rsidRDefault="004339F3" w:rsidP="004339F3">
      <w:pPr>
        <w:numPr>
          <w:ilvl w:val="1"/>
          <w:numId w:val="33"/>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 xml:space="preserve">IMDA shall not owe any liability to any party for any loss or damage whatsoever (including loss of profit, savings, business contracts, or revenues, and all other forms </w:t>
      </w:r>
      <w:r w:rsidRPr="005540B6">
        <w:rPr>
          <w:rFonts w:eastAsia="SimSun" w:cstheme="minorHAnsi"/>
          <w:color w:val="000000"/>
          <w:sz w:val="24"/>
          <w:szCs w:val="24"/>
          <w:lang w:eastAsia="zh-SG"/>
        </w:rPr>
        <w:lastRenderedPageBreak/>
        <w:t xml:space="preserve">of actual, direct, special, incidental, or consequential loss or damage) arising from or related to any response to this CFIS, including but not limited to the submission of Proposals. </w:t>
      </w:r>
    </w:p>
    <w:p w14:paraId="5FD9C7F4" w14:textId="3C0B1114" w:rsidR="004339F3" w:rsidRPr="005540B6" w:rsidRDefault="004339F3" w:rsidP="00B85F7A">
      <w:pPr>
        <w:spacing w:after="0"/>
        <w:jc w:val="both"/>
        <w:rPr>
          <w:rFonts w:eastAsia="SimSun" w:cstheme="minorHAnsi"/>
          <w:color w:val="000000"/>
          <w:sz w:val="24"/>
          <w:szCs w:val="24"/>
          <w:lang w:eastAsia="zh-SG"/>
        </w:rPr>
      </w:pPr>
    </w:p>
    <w:p w14:paraId="40D8CDD5" w14:textId="77777777" w:rsidR="004339F3" w:rsidRPr="005540B6" w:rsidRDefault="004339F3" w:rsidP="00B85F7A">
      <w:pPr>
        <w:spacing w:after="0"/>
        <w:jc w:val="both"/>
        <w:rPr>
          <w:rFonts w:eastAsia="SimSun" w:cstheme="minorHAnsi"/>
          <w:b/>
          <w:color w:val="000000"/>
          <w:sz w:val="24"/>
          <w:szCs w:val="24"/>
          <w:lang w:eastAsia="zh-SG"/>
        </w:rPr>
      </w:pPr>
      <w:r w:rsidRPr="005540B6">
        <w:rPr>
          <w:rFonts w:eastAsia="SimSun" w:cstheme="minorHAnsi"/>
          <w:b/>
          <w:color w:val="000000"/>
          <w:sz w:val="24"/>
          <w:szCs w:val="24"/>
          <w:lang w:eastAsia="zh-SG"/>
        </w:rPr>
        <w:t>3.</w:t>
      </w:r>
      <w:r w:rsidRPr="005540B6">
        <w:rPr>
          <w:rFonts w:eastAsia="SimSun" w:cstheme="minorHAnsi"/>
          <w:b/>
          <w:color w:val="000000"/>
          <w:sz w:val="24"/>
          <w:szCs w:val="24"/>
          <w:lang w:eastAsia="zh-SG"/>
        </w:rPr>
        <w:tab/>
        <w:t>Ownership of Documents and Intellectual Property</w:t>
      </w:r>
    </w:p>
    <w:p w14:paraId="585D3753" w14:textId="77777777" w:rsidR="004339F3" w:rsidRPr="005540B6" w:rsidRDefault="004339F3" w:rsidP="00B85F7A">
      <w:pPr>
        <w:spacing w:after="0"/>
        <w:jc w:val="both"/>
        <w:rPr>
          <w:rFonts w:eastAsia="SimSun" w:cstheme="minorHAnsi"/>
          <w:b/>
          <w:color w:val="000000"/>
          <w:sz w:val="24"/>
          <w:szCs w:val="24"/>
          <w:lang w:eastAsia="zh-SG"/>
        </w:rPr>
      </w:pPr>
    </w:p>
    <w:p w14:paraId="0B2047EB" w14:textId="77777777" w:rsidR="004339F3" w:rsidRPr="005540B6" w:rsidRDefault="004339F3" w:rsidP="004339F3">
      <w:pPr>
        <w:numPr>
          <w:ilvl w:val="1"/>
          <w:numId w:val="34"/>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All proposals and other documents or materials submitted to IMDA pursuant to this CFIS shall become the property of IMDA. Notwithstanding the foregoing and without prejudice to any subsequent agreement with IMDA to the contrary, any IP contained in any Proposal and/or such other document submitted to IMDA shall not be transferred to IMDA.</w:t>
      </w:r>
    </w:p>
    <w:p w14:paraId="7073B0E6" w14:textId="77777777" w:rsidR="004339F3" w:rsidRPr="005540B6" w:rsidRDefault="004339F3" w:rsidP="00B85F7A">
      <w:pPr>
        <w:spacing w:after="0"/>
        <w:jc w:val="both"/>
        <w:rPr>
          <w:rFonts w:eastAsia="SimSun" w:cstheme="minorHAnsi"/>
          <w:color w:val="000000"/>
          <w:sz w:val="24"/>
          <w:szCs w:val="24"/>
          <w:lang w:eastAsia="zh-SG"/>
        </w:rPr>
      </w:pPr>
    </w:p>
    <w:p w14:paraId="2156600B" w14:textId="77777777" w:rsidR="004339F3" w:rsidRPr="005540B6" w:rsidRDefault="004339F3" w:rsidP="004339F3">
      <w:pPr>
        <w:numPr>
          <w:ilvl w:val="1"/>
          <w:numId w:val="34"/>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 xml:space="preserve">For the avoidance of doubt, all IP in any documents issued by IMDA pursuant to this CFIS shall remain vested in IMDA.  </w:t>
      </w:r>
    </w:p>
    <w:p w14:paraId="09AF3C79" w14:textId="77777777" w:rsidR="004339F3" w:rsidRPr="005540B6" w:rsidRDefault="004339F3" w:rsidP="00B85F7A">
      <w:pPr>
        <w:spacing w:after="0"/>
        <w:jc w:val="both"/>
        <w:rPr>
          <w:rFonts w:eastAsia="SimSun" w:cstheme="minorHAnsi"/>
          <w:b/>
          <w:color w:val="000000"/>
          <w:sz w:val="24"/>
          <w:szCs w:val="24"/>
          <w:lang w:eastAsia="zh-SG"/>
        </w:rPr>
      </w:pPr>
    </w:p>
    <w:p w14:paraId="22AFA375" w14:textId="77777777" w:rsidR="004339F3" w:rsidRPr="005540B6" w:rsidRDefault="004339F3" w:rsidP="00B85F7A">
      <w:pPr>
        <w:spacing w:after="0"/>
        <w:jc w:val="both"/>
        <w:rPr>
          <w:rFonts w:eastAsia="SimSun" w:cstheme="minorHAnsi"/>
          <w:b/>
          <w:color w:val="000000"/>
          <w:sz w:val="24"/>
          <w:szCs w:val="24"/>
          <w:lang w:eastAsia="zh-SG"/>
        </w:rPr>
      </w:pPr>
      <w:r w:rsidRPr="005540B6">
        <w:rPr>
          <w:rFonts w:eastAsia="SimSun" w:cstheme="minorHAnsi"/>
          <w:b/>
          <w:color w:val="000000"/>
          <w:sz w:val="24"/>
          <w:szCs w:val="24"/>
          <w:lang w:eastAsia="zh-SG"/>
        </w:rPr>
        <w:t>4.</w:t>
      </w:r>
      <w:r w:rsidRPr="005540B6">
        <w:rPr>
          <w:rFonts w:eastAsia="SimSun" w:cstheme="minorHAnsi"/>
          <w:b/>
          <w:color w:val="000000"/>
          <w:sz w:val="24"/>
          <w:szCs w:val="24"/>
          <w:lang w:eastAsia="zh-SG"/>
        </w:rPr>
        <w:tab/>
        <w:t>Confidentiality of Information</w:t>
      </w:r>
    </w:p>
    <w:p w14:paraId="471E8D81" w14:textId="77777777" w:rsidR="004339F3" w:rsidRPr="005540B6" w:rsidRDefault="004339F3" w:rsidP="00B85F7A">
      <w:pPr>
        <w:spacing w:after="0"/>
        <w:jc w:val="both"/>
        <w:rPr>
          <w:rFonts w:eastAsia="SimSun" w:cstheme="minorHAnsi"/>
          <w:b/>
          <w:color w:val="000000"/>
          <w:sz w:val="24"/>
          <w:szCs w:val="24"/>
          <w:lang w:eastAsia="zh-SG"/>
        </w:rPr>
      </w:pPr>
    </w:p>
    <w:p w14:paraId="7A276B12" w14:textId="77777777" w:rsidR="004339F3" w:rsidRPr="005540B6" w:rsidRDefault="004339F3" w:rsidP="004339F3">
      <w:pPr>
        <w:numPr>
          <w:ilvl w:val="1"/>
          <w:numId w:val="35"/>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IMDA may require any party receiving confidential information from IMDA in relation to or arising from this CFIS to sign a written non-disclosure agreement setting out such party’s confidentiality obligations in relation to such confidential information.</w:t>
      </w:r>
    </w:p>
    <w:p w14:paraId="5543903E" w14:textId="77777777" w:rsidR="004339F3" w:rsidRPr="005540B6" w:rsidRDefault="004339F3" w:rsidP="00B85F7A">
      <w:pPr>
        <w:spacing w:after="0"/>
        <w:jc w:val="both"/>
        <w:rPr>
          <w:rFonts w:eastAsia="SimSun" w:cstheme="minorHAnsi"/>
          <w:color w:val="000000"/>
          <w:sz w:val="24"/>
          <w:szCs w:val="24"/>
          <w:lang w:eastAsia="zh-SG"/>
        </w:rPr>
      </w:pPr>
    </w:p>
    <w:p w14:paraId="1C017A5C" w14:textId="77777777" w:rsidR="004339F3" w:rsidRPr="005540B6" w:rsidRDefault="004339F3" w:rsidP="004339F3">
      <w:pPr>
        <w:numPr>
          <w:ilvl w:val="1"/>
          <w:numId w:val="35"/>
        </w:numPr>
        <w:tabs>
          <w:tab w:val="clear" w:pos="360"/>
        </w:tabs>
        <w:spacing w:after="0" w:line="240" w:lineRule="auto"/>
        <w:ind w:left="720" w:hanging="720"/>
        <w:jc w:val="both"/>
        <w:rPr>
          <w:rFonts w:eastAsia="SimSun" w:cstheme="minorHAnsi"/>
          <w:color w:val="000000"/>
          <w:sz w:val="24"/>
          <w:szCs w:val="24"/>
          <w:lang w:eastAsia="zh-SG"/>
        </w:rPr>
      </w:pPr>
      <w:r w:rsidRPr="005540B6">
        <w:rPr>
          <w:rFonts w:eastAsia="SimSun" w:cstheme="minorHAnsi"/>
          <w:color w:val="000000"/>
          <w:sz w:val="24"/>
          <w:szCs w:val="24"/>
          <w:lang w:eastAsia="zh-SG"/>
        </w:rPr>
        <w:t>IMDA accepts no liability or obligation in relation to any confidential information disclosed to IMDA by a Participant pursuant to this CFIS unless otherwise agreed by IMDA in a written non-disclosure agreement setting out IMDA’s confidentiality obligations in relation to such confidential information.</w:t>
      </w:r>
    </w:p>
    <w:p w14:paraId="7FBFDB1B" w14:textId="77777777" w:rsidR="004339F3" w:rsidRPr="005540B6" w:rsidRDefault="004339F3" w:rsidP="00B85F7A">
      <w:pPr>
        <w:spacing w:after="0"/>
        <w:ind w:left="720"/>
        <w:jc w:val="both"/>
        <w:rPr>
          <w:rFonts w:eastAsia="SimSun" w:cstheme="minorHAnsi"/>
          <w:b/>
          <w:color w:val="000000"/>
          <w:sz w:val="24"/>
          <w:szCs w:val="24"/>
          <w:lang w:eastAsia="zh-SG"/>
        </w:rPr>
      </w:pPr>
    </w:p>
    <w:p w14:paraId="7E45AA25" w14:textId="77777777" w:rsidR="004339F3" w:rsidRPr="005540B6" w:rsidRDefault="004339F3" w:rsidP="00B85F7A">
      <w:pPr>
        <w:spacing w:after="0"/>
        <w:jc w:val="both"/>
        <w:rPr>
          <w:rFonts w:eastAsia="SimSun" w:cstheme="minorHAnsi"/>
          <w:b/>
          <w:color w:val="000000"/>
          <w:sz w:val="24"/>
          <w:szCs w:val="24"/>
          <w:lang w:eastAsia="zh-SG"/>
        </w:rPr>
      </w:pPr>
      <w:r w:rsidRPr="005540B6">
        <w:rPr>
          <w:rFonts w:eastAsia="SimSun" w:cstheme="minorHAnsi"/>
          <w:b/>
          <w:color w:val="000000"/>
          <w:sz w:val="24"/>
          <w:szCs w:val="24"/>
          <w:lang w:eastAsia="zh-SG"/>
        </w:rPr>
        <w:t>5.</w:t>
      </w:r>
      <w:r w:rsidRPr="005540B6">
        <w:rPr>
          <w:rFonts w:eastAsia="SimSun" w:cstheme="minorHAnsi"/>
          <w:b/>
          <w:color w:val="000000"/>
          <w:sz w:val="24"/>
          <w:szCs w:val="24"/>
          <w:lang w:eastAsia="zh-SG"/>
        </w:rPr>
        <w:tab/>
        <w:t>IMDA’s Right to Seek Recovery</w:t>
      </w:r>
    </w:p>
    <w:p w14:paraId="519D39B6" w14:textId="77777777" w:rsidR="004339F3" w:rsidRPr="005540B6" w:rsidRDefault="004339F3" w:rsidP="00B85F7A">
      <w:pPr>
        <w:spacing w:after="0"/>
        <w:jc w:val="both"/>
        <w:rPr>
          <w:rFonts w:eastAsia="SimSun" w:cstheme="minorHAnsi"/>
          <w:b/>
          <w:color w:val="000000"/>
          <w:sz w:val="24"/>
          <w:szCs w:val="24"/>
          <w:lang w:eastAsia="zh-SG"/>
        </w:rPr>
      </w:pPr>
    </w:p>
    <w:p w14:paraId="17BBE717" w14:textId="77777777" w:rsidR="004339F3" w:rsidRPr="005540B6" w:rsidRDefault="004339F3" w:rsidP="004339F3">
      <w:pPr>
        <w:numPr>
          <w:ilvl w:val="1"/>
          <w:numId w:val="43"/>
        </w:numPr>
        <w:spacing w:after="0" w:line="240" w:lineRule="auto"/>
        <w:ind w:left="709" w:hanging="709"/>
        <w:jc w:val="both"/>
        <w:rPr>
          <w:rFonts w:eastAsia="SimSun" w:cstheme="minorHAnsi"/>
          <w:b/>
          <w:color w:val="000000"/>
          <w:sz w:val="24"/>
          <w:szCs w:val="24"/>
          <w:lang w:eastAsia="zh-SG"/>
        </w:rPr>
      </w:pPr>
      <w:r w:rsidRPr="005540B6">
        <w:rPr>
          <w:rFonts w:eastAsia="SimSun" w:cstheme="minorHAnsi"/>
          <w:color w:val="000000"/>
          <w:sz w:val="24"/>
          <w:szCs w:val="24"/>
          <w:lang w:eastAsia="zh-SG"/>
        </w:rPr>
        <w:t>Nothing herein shall prejudice or limit IMDA’s right to seek recovery from the Participant for any loss, damage, costs, expenses, or liability incurred by IMDA and/or its officers, directors and employees, directly or indirectly arising out of or relating to the submission of the Proposal by the Participant and IMDA’s retention and use thereof, including but not limited to any claim that the Proposal infringes any third party’s IP rights.</w:t>
      </w:r>
    </w:p>
    <w:p w14:paraId="7E0C3997" w14:textId="77777777" w:rsidR="004339F3" w:rsidRPr="005540B6" w:rsidRDefault="004339F3" w:rsidP="004339F3">
      <w:pPr>
        <w:rPr>
          <w:rFonts w:cstheme="minorHAnsi"/>
          <w:color w:val="000000"/>
          <w:sz w:val="24"/>
          <w:szCs w:val="24"/>
        </w:rPr>
      </w:pPr>
    </w:p>
    <w:p w14:paraId="4280B2A2" w14:textId="17A8557D" w:rsidR="004339F3" w:rsidRPr="005540B6" w:rsidRDefault="004339F3" w:rsidP="00E41A6D">
      <w:pPr>
        <w:rPr>
          <w:rFonts w:cstheme="minorHAnsi"/>
          <w:b/>
          <w:sz w:val="24"/>
          <w:szCs w:val="24"/>
        </w:rPr>
      </w:pPr>
      <w:r w:rsidRPr="005540B6">
        <w:rPr>
          <w:rFonts w:cstheme="minorHAnsi"/>
          <w:b/>
          <w:sz w:val="24"/>
          <w:szCs w:val="24"/>
        </w:rPr>
        <w:t>SCHEDULE 1</w:t>
      </w:r>
      <w:r w:rsidR="000D0752" w:rsidRPr="005540B6">
        <w:rPr>
          <w:rFonts w:cstheme="minorHAnsi"/>
          <w:b/>
          <w:sz w:val="24"/>
          <w:szCs w:val="24"/>
        </w:rPr>
        <w:t xml:space="preserve"> to ANNEX A – </w:t>
      </w:r>
      <w:r w:rsidR="00E3175C" w:rsidRPr="005540B6">
        <w:rPr>
          <w:rFonts w:cstheme="minorHAnsi"/>
          <w:b/>
          <w:sz w:val="24"/>
          <w:szCs w:val="24"/>
        </w:rPr>
        <w:t xml:space="preserve">STANDARD </w:t>
      </w:r>
      <w:r w:rsidR="00CC6F7D" w:rsidRPr="005540B6">
        <w:rPr>
          <w:rFonts w:cstheme="minorHAnsi"/>
          <w:b/>
          <w:sz w:val="24"/>
          <w:szCs w:val="24"/>
        </w:rPr>
        <w:t>NOTICES</w:t>
      </w:r>
    </w:p>
    <w:p w14:paraId="5AA49522" w14:textId="35C2F9AF" w:rsidR="00B85F7A" w:rsidRPr="00B85F7A" w:rsidRDefault="004339F3" w:rsidP="00B85F7A">
      <w:pPr>
        <w:pStyle w:val="ListParagraph"/>
        <w:numPr>
          <w:ilvl w:val="0"/>
          <w:numId w:val="41"/>
        </w:numPr>
        <w:spacing w:after="200" w:line="276" w:lineRule="auto"/>
        <w:contextualSpacing w:val="0"/>
        <w:jc w:val="both"/>
        <w:rPr>
          <w:rFonts w:cstheme="minorHAnsi"/>
          <w:sz w:val="24"/>
          <w:szCs w:val="24"/>
        </w:rPr>
      </w:pPr>
      <w:r w:rsidRPr="005540B6">
        <w:rPr>
          <w:rFonts w:cstheme="minorHAnsi"/>
          <w:sz w:val="24"/>
          <w:szCs w:val="24"/>
        </w:rPr>
        <w:t>The monies (‘Grant Monies’) payable by IMDA to the Participant selected pursuant to this CFIS (‘Selected Participant’) under the grant awarded by IMDA to the Selected Participant (‘Grant’) shall be paid only for reimbursement of the costs incurred by the Selected Participant in relation to the project under this CFIS (‘Project’) during the period approved by IMDA within which the Project shall be completed, up to the maximum amount(s) of the respective qualifying costs approved by IMDA under the Grant.</w:t>
      </w:r>
    </w:p>
    <w:p w14:paraId="0092343B" w14:textId="77777777" w:rsidR="004339F3" w:rsidRPr="005540B6" w:rsidRDefault="004339F3" w:rsidP="004339F3">
      <w:pPr>
        <w:pStyle w:val="ListParagraph"/>
        <w:numPr>
          <w:ilvl w:val="0"/>
          <w:numId w:val="41"/>
        </w:numPr>
        <w:spacing w:after="0" w:line="276" w:lineRule="auto"/>
        <w:ind w:hanging="357"/>
        <w:contextualSpacing w:val="0"/>
        <w:jc w:val="both"/>
        <w:rPr>
          <w:rFonts w:cstheme="minorHAnsi"/>
          <w:sz w:val="24"/>
          <w:szCs w:val="24"/>
        </w:rPr>
      </w:pPr>
      <w:r w:rsidRPr="005540B6">
        <w:rPr>
          <w:rFonts w:cstheme="minorHAnsi"/>
          <w:sz w:val="24"/>
          <w:szCs w:val="24"/>
        </w:rPr>
        <w:lastRenderedPageBreak/>
        <w:t>Unless otherwise agreed by IMDA, the Selected Participant shall be eligible for the Grant if the Selected Participant satisfies certain conditions, including but not limited to:-</w:t>
      </w:r>
    </w:p>
    <w:p w14:paraId="03EA670C" w14:textId="77777777" w:rsidR="004339F3" w:rsidRPr="005540B6" w:rsidRDefault="004339F3" w:rsidP="004339F3">
      <w:pPr>
        <w:pStyle w:val="ListParagraph"/>
        <w:numPr>
          <w:ilvl w:val="0"/>
          <w:numId w:val="42"/>
        </w:numPr>
        <w:spacing w:after="0" w:line="276" w:lineRule="auto"/>
        <w:ind w:hanging="357"/>
        <w:contextualSpacing w:val="0"/>
        <w:jc w:val="both"/>
        <w:rPr>
          <w:rFonts w:cstheme="minorHAnsi"/>
          <w:sz w:val="24"/>
          <w:szCs w:val="24"/>
        </w:rPr>
      </w:pPr>
      <w:r w:rsidRPr="005540B6">
        <w:rPr>
          <w:rFonts w:cstheme="minorHAnsi"/>
          <w:sz w:val="24"/>
          <w:szCs w:val="24"/>
        </w:rPr>
        <w:t>The Selected Participant must be incorporated in Singapore; and</w:t>
      </w:r>
    </w:p>
    <w:p w14:paraId="527FDFE5" w14:textId="77777777" w:rsidR="004339F3" w:rsidRPr="005540B6" w:rsidRDefault="004339F3" w:rsidP="004339F3">
      <w:pPr>
        <w:pStyle w:val="ListParagraph"/>
        <w:numPr>
          <w:ilvl w:val="0"/>
          <w:numId w:val="42"/>
        </w:numPr>
        <w:spacing w:after="200" w:line="276" w:lineRule="auto"/>
        <w:ind w:hanging="357"/>
        <w:contextualSpacing w:val="0"/>
        <w:jc w:val="both"/>
        <w:rPr>
          <w:rFonts w:cstheme="minorHAnsi"/>
          <w:sz w:val="24"/>
          <w:szCs w:val="24"/>
        </w:rPr>
      </w:pPr>
      <w:r w:rsidRPr="005540B6">
        <w:rPr>
          <w:rFonts w:cstheme="minorHAnsi"/>
          <w:sz w:val="24"/>
          <w:szCs w:val="24"/>
        </w:rPr>
        <w:t>The Selected Participant must carry out all aspects of the Project in Singapore.</w:t>
      </w:r>
    </w:p>
    <w:p w14:paraId="0EBD43CC" w14:textId="77777777" w:rsidR="004339F3" w:rsidRPr="005540B6" w:rsidRDefault="004339F3" w:rsidP="004339F3">
      <w:pPr>
        <w:pStyle w:val="ListParagraph"/>
        <w:numPr>
          <w:ilvl w:val="0"/>
          <w:numId w:val="41"/>
        </w:numPr>
        <w:spacing w:after="200" w:line="276" w:lineRule="auto"/>
        <w:contextualSpacing w:val="0"/>
        <w:jc w:val="both"/>
        <w:rPr>
          <w:rFonts w:cstheme="minorHAnsi"/>
          <w:sz w:val="24"/>
          <w:szCs w:val="24"/>
        </w:rPr>
      </w:pPr>
      <w:r w:rsidRPr="005540B6">
        <w:rPr>
          <w:rFonts w:cstheme="minorHAnsi"/>
          <w:sz w:val="24"/>
          <w:szCs w:val="24"/>
        </w:rPr>
        <w:t>The Selected Participant may claim for reimbursements as stated in the Grant Agreement for target(s) that the Selected Participant are required to achieve under the Grant (‘Deliverables’) which it has achieved (as verified by relevant supporting documents). Reimbursements by IMDA under the Grant may nevertheless be withheld for any reason whatsoever at the discretion of IMDA. Without prejudice to the generality of the foregoing, reimbursements may be withheld by IMDA:</w:t>
      </w:r>
    </w:p>
    <w:p w14:paraId="0DDE970B" w14:textId="77777777" w:rsidR="004339F3" w:rsidRPr="005540B6" w:rsidRDefault="004339F3" w:rsidP="004339F3">
      <w:pPr>
        <w:pStyle w:val="ListParagraph"/>
        <w:numPr>
          <w:ilvl w:val="1"/>
          <w:numId w:val="41"/>
        </w:numPr>
        <w:spacing w:after="200" w:line="276" w:lineRule="auto"/>
        <w:contextualSpacing w:val="0"/>
        <w:jc w:val="both"/>
        <w:rPr>
          <w:rFonts w:cstheme="minorHAnsi"/>
          <w:sz w:val="24"/>
          <w:szCs w:val="24"/>
        </w:rPr>
      </w:pPr>
      <w:r w:rsidRPr="005540B6">
        <w:rPr>
          <w:rFonts w:cstheme="minorHAnsi"/>
          <w:sz w:val="24"/>
          <w:szCs w:val="24"/>
        </w:rPr>
        <w:t>If there are any pending clarifications required of the Selected Participant by IMDA in connection with the claims forms, progress reports on the Project and/or documents submitted by the Company; and/or</w:t>
      </w:r>
    </w:p>
    <w:p w14:paraId="2F5541BC" w14:textId="77777777" w:rsidR="004339F3" w:rsidRPr="005540B6" w:rsidRDefault="004339F3" w:rsidP="004339F3">
      <w:pPr>
        <w:pStyle w:val="ListParagraph"/>
        <w:numPr>
          <w:ilvl w:val="1"/>
          <w:numId w:val="41"/>
        </w:numPr>
        <w:spacing w:after="200" w:line="276" w:lineRule="auto"/>
        <w:contextualSpacing w:val="0"/>
        <w:jc w:val="both"/>
        <w:rPr>
          <w:rFonts w:cstheme="minorHAnsi"/>
          <w:sz w:val="24"/>
          <w:szCs w:val="24"/>
        </w:rPr>
      </w:pPr>
      <w:r w:rsidRPr="005540B6">
        <w:rPr>
          <w:rFonts w:cstheme="minorHAnsi"/>
          <w:sz w:val="24"/>
          <w:szCs w:val="24"/>
        </w:rPr>
        <w:t xml:space="preserve">If there are any pending investigations by IMDA in connection with the Grant and/or the Selected Participant.   </w:t>
      </w:r>
    </w:p>
    <w:p w14:paraId="74C7A0BC" w14:textId="77777777" w:rsidR="004339F3" w:rsidRPr="005540B6" w:rsidRDefault="004339F3" w:rsidP="004339F3">
      <w:pPr>
        <w:pStyle w:val="ListParagraph"/>
        <w:numPr>
          <w:ilvl w:val="0"/>
          <w:numId w:val="41"/>
        </w:numPr>
        <w:spacing w:after="200" w:line="276" w:lineRule="auto"/>
        <w:contextualSpacing w:val="0"/>
        <w:jc w:val="both"/>
        <w:rPr>
          <w:rFonts w:cstheme="minorHAnsi"/>
          <w:sz w:val="24"/>
          <w:szCs w:val="24"/>
        </w:rPr>
      </w:pPr>
      <w:r w:rsidRPr="005540B6">
        <w:rPr>
          <w:rFonts w:cstheme="minorHAnsi"/>
          <w:sz w:val="24"/>
          <w:szCs w:val="24"/>
        </w:rPr>
        <w:t>IMDA shall have the right to recover Grant Monies disbursed or reimbursed to the Selected Participant for any Deliverables which are achieved by the Selected Participant should the Selected Participant fail to complete any of the remaining Deliverables for the Project and/or should IMDA terminate the Grant upon the occurrence of certain events including but not limited to a breach of any terms of the Grant by the Selected Participant.</w:t>
      </w:r>
    </w:p>
    <w:p w14:paraId="296E4B87" w14:textId="77777777" w:rsidR="004339F3" w:rsidRPr="005540B6" w:rsidRDefault="004339F3" w:rsidP="004339F3">
      <w:pPr>
        <w:pStyle w:val="ListParagraph"/>
        <w:numPr>
          <w:ilvl w:val="0"/>
          <w:numId w:val="41"/>
        </w:numPr>
        <w:spacing w:after="200" w:line="276" w:lineRule="auto"/>
        <w:contextualSpacing w:val="0"/>
        <w:jc w:val="both"/>
        <w:rPr>
          <w:rFonts w:cstheme="minorHAnsi"/>
          <w:sz w:val="24"/>
          <w:szCs w:val="24"/>
        </w:rPr>
      </w:pPr>
      <w:r w:rsidRPr="005540B6">
        <w:rPr>
          <w:rFonts w:cstheme="minorHAnsi"/>
          <w:sz w:val="24"/>
          <w:szCs w:val="24"/>
        </w:rPr>
        <w:t>All costs incurred pursuant to audits in relation to the Grant and/or the Project shall be borne by the Selected Participant and shall not be reimbursed by IMDA.</w:t>
      </w:r>
    </w:p>
    <w:p w14:paraId="07543E02" w14:textId="77777777" w:rsidR="004339F3" w:rsidRPr="005540B6" w:rsidRDefault="004339F3" w:rsidP="004339F3">
      <w:pPr>
        <w:pStyle w:val="ListParagraph"/>
        <w:numPr>
          <w:ilvl w:val="0"/>
          <w:numId w:val="41"/>
        </w:numPr>
        <w:spacing w:after="200" w:line="276" w:lineRule="auto"/>
        <w:contextualSpacing w:val="0"/>
        <w:jc w:val="both"/>
        <w:rPr>
          <w:rFonts w:cstheme="minorHAnsi"/>
          <w:sz w:val="24"/>
          <w:szCs w:val="24"/>
        </w:rPr>
      </w:pPr>
      <w:r w:rsidRPr="005540B6">
        <w:rPr>
          <w:rFonts w:cstheme="minorHAnsi"/>
          <w:sz w:val="24"/>
          <w:szCs w:val="24"/>
        </w:rPr>
        <w:t xml:space="preserve">The Grant may be terminated at the discretion of IMDA without cause upon prior written notice to the Selected Participant. </w:t>
      </w:r>
    </w:p>
    <w:p w14:paraId="45DB7C89" w14:textId="77777777" w:rsidR="004339F3" w:rsidRPr="005540B6" w:rsidRDefault="004339F3" w:rsidP="004339F3">
      <w:pPr>
        <w:pStyle w:val="ListParagraph"/>
        <w:numPr>
          <w:ilvl w:val="0"/>
          <w:numId w:val="41"/>
        </w:numPr>
        <w:spacing w:after="200" w:line="276" w:lineRule="auto"/>
        <w:contextualSpacing w:val="0"/>
        <w:jc w:val="both"/>
        <w:rPr>
          <w:rFonts w:cstheme="minorHAnsi"/>
          <w:sz w:val="24"/>
          <w:szCs w:val="24"/>
        </w:rPr>
      </w:pPr>
      <w:r w:rsidRPr="005540B6">
        <w:rPr>
          <w:rFonts w:cstheme="minorHAnsi"/>
          <w:sz w:val="24"/>
          <w:szCs w:val="24"/>
        </w:rPr>
        <w:t>The Selected Participant shall indemnify and keep IMDA fully indemnified against all liabilities, costs and expenses (including all legal fees) in respect of any claims, demands, suits or actions brought against IMDA by third parties arising out of the Selected Participant’s performance of the Project and the terms of the Agreement.</w:t>
      </w:r>
    </w:p>
    <w:p w14:paraId="0A97E4F2" w14:textId="343E0916" w:rsidR="00D925E9" w:rsidRPr="005540B6" w:rsidRDefault="004339F3" w:rsidP="00D925E9">
      <w:pPr>
        <w:pStyle w:val="ListParagraph"/>
        <w:numPr>
          <w:ilvl w:val="0"/>
          <w:numId w:val="41"/>
        </w:numPr>
        <w:spacing w:after="200" w:line="276" w:lineRule="auto"/>
        <w:contextualSpacing w:val="0"/>
        <w:jc w:val="both"/>
        <w:rPr>
          <w:rFonts w:cstheme="minorHAnsi"/>
          <w:sz w:val="24"/>
          <w:szCs w:val="24"/>
        </w:rPr>
      </w:pPr>
      <w:r w:rsidRPr="005540B6">
        <w:rPr>
          <w:rFonts w:cstheme="minorHAnsi"/>
          <w:sz w:val="24"/>
          <w:szCs w:val="24"/>
        </w:rPr>
        <w:t xml:space="preserve">IMDA reserves the right to vary or supplement the terms and conditions of the Grant Agreement upon prior written notice to the Selected Participant. </w:t>
      </w:r>
    </w:p>
    <w:sectPr w:rsidR="00D925E9" w:rsidRPr="005540B6" w:rsidSect="0019594C">
      <w:headerReference w:type="default" r:id="rId12"/>
      <w:footerReference w:type="default" r:id="rId13"/>
      <w:pgSz w:w="11906" w:h="16838"/>
      <w:pgMar w:top="1440" w:right="1558" w:bottom="1440"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8F0A8" w14:textId="77777777" w:rsidR="00E11602" w:rsidRDefault="00E11602" w:rsidP="00526CFF">
      <w:pPr>
        <w:spacing w:after="0" w:line="240" w:lineRule="auto"/>
      </w:pPr>
      <w:r>
        <w:separator/>
      </w:r>
    </w:p>
  </w:endnote>
  <w:endnote w:type="continuationSeparator" w:id="0">
    <w:p w14:paraId="2698E728" w14:textId="77777777" w:rsidR="00E11602" w:rsidRDefault="00E11602" w:rsidP="00526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B1B79" w14:textId="77777777" w:rsidR="000D0752" w:rsidRDefault="000D0752" w:rsidP="00526CFF">
    <w:pPr>
      <w:pStyle w:val="Header"/>
      <w:pBdr>
        <w:bottom w:val="single" w:sz="6" w:space="1" w:color="auto"/>
      </w:pBdr>
      <w:rPr>
        <w:rFonts w:ascii="Arial" w:hAnsi="Arial" w:cs="Arial"/>
        <w:iCs/>
        <w:color w:val="000000"/>
        <w:sz w:val="16"/>
        <w:szCs w:val="16"/>
      </w:rPr>
    </w:pPr>
  </w:p>
  <w:p w14:paraId="0CF9CFF8" w14:textId="1E83EEB9" w:rsidR="000D0752" w:rsidRPr="00526CFF" w:rsidRDefault="000D0752" w:rsidP="00526CFF">
    <w:pPr>
      <w:pStyle w:val="Footer"/>
      <w:ind w:right="160"/>
      <w:jc w:val="right"/>
      <w:rPr>
        <w:rFonts w:cstheme="minorHAnsi"/>
        <w:sz w:val="18"/>
        <w:szCs w:val="18"/>
      </w:rPr>
    </w:pPr>
    <w:r w:rsidRPr="00526CFF">
      <w:rPr>
        <w:rFonts w:cstheme="minorHAnsi"/>
        <w:iCs/>
        <w:color w:val="000000"/>
        <w:sz w:val="18"/>
        <w:szCs w:val="18"/>
      </w:rPr>
      <w:t xml:space="preserve">COPYRIGHT © INFO-COMMUNICATIONS MEDIA DEVELOPMENT AUTHORITY                                             </w:t>
    </w:r>
    <w:sdt>
      <w:sdtPr>
        <w:rPr>
          <w:rFonts w:cstheme="minorHAnsi"/>
          <w:sz w:val="18"/>
          <w:szCs w:val="18"/>
        </w:rPr>
        <w:id w:val="1270121832"/>
        <w:docPartObj>
          <w:docPartGallery w:val="Page Numbers (Bottom of Page)"/>
          <w:docPartUnique/>
        </w:docPartObj>
      </w:sdtPr>
      <w:sdtEndPr/>
      <w:sdtContent>
        <w:sdt>
          <w:sdtPr>
            <w:rPr>
              <w:rFonts w:cstheme="minorHAnsi"/>
              <w:sz w:val="18"/>
              <w:szCs w:val="18"/>
            </w:rPr>
            <w:id w:val="1161127748"/>
            <w:docPartObj>
              <w:docPartGallery w:val="Page Numbers (Top of Page)"/>
              <w:docPartUnique/>
            </w:docPartObj>
          </w:sdtPr>
          <w:sdtEndPr/>
          <w:sdtContent>
            <w:r w:rsidRPr="00526CFF">
              <w:rPr>
                <w:rFonts w:cstheme="minorHAnsi"/>
                <w:sz w:val="18"/>
                <w:szCs w:val="18"/>
              </w:rPr>
              <w:t xml:space="preserve">Page </w:t>
            </w:r>
            <w:r w:rsidRPr="00526CFF">
              <w:rPr>
                <w:rFonts w:cstheme="minorHAnsi"/>
                <w:b/>
                <w:bCs/>
                <w:sz w:val="18"/>
                <w:szCs w:val="18"/>
              </w:rPr>
              <w:fldChar w:fldCharType="begin"/>
            </w:r>
            <w:r w:rsidRPr="00526CFF">
              <w:rPr>
                <w:rFonts w:cstheme="minorHAnsi"/>
                <w:b/>
                <w:bCs/>
                <w:sz w:val="18"/>
                <w:szCs w:val="18"/>
              </w:rPr>
              <w:instrText xml:space="preserve"> PAGE </w:instrText>
            </w:r>
            <w:r w:rsidRPr="00526CFF">
              <w:rPr>
                <w:rFonts w:cstheme="minorHAnsi"/>
                <w:b/>
                <w:bCs/>
                <w:sz w:val="18"/>
                <w:szCs w:val="18"/>
              </w:rPr>
              <w:fldChar w:fldCharType="separate"/>
            </w:r>
            <w:r w:rsidR="009E0290">
              <w:rPr>
                <w:rFonts w:cstheme="minorHAnsi"/>
                <w:b/>
                <w:bCs/>
                <w:noProof/>
                <w:sz w:val="18"/>
                <w:szCs w:val="18"/>
              </w:rPr>
              <w:t>12</w:t>
            </w:r>
            <w:r w:rsidRPr="00526CFF">
              <w:rPr>
                <w:rFonts w:cstheme="minorHAnsi"/>
                <w:b/>
                <w:bCs/>
                <w:sz w:val="18"/>
                <w:szCs w:val="18"/>
              </w:rPr>
              <w:fldChar w:fldCharType="end"/>
            </w:r>
            <w:r w:rsidRPr="00526CFF">
              <w:rPr>
                <w:rFonts w:cstheme="minorHAnsi"/>
                <w:sz w:val="18"/>
                <w:szCs w:val="18"/>
              </w:rPr>
              <w:t xml:space="preserve"> of </w:t>
            </w:r>
            <w:r w:rsidRPr="00526CFF">
              <w:rPr>
                <w:rFonts w:cstheme="minorHAnsi"/>
                <w:b/>
                <w:bCs/>
                <w:sz w:val="18"/>
                <w:szCs w:val="18"/>
              </w:rPr>
              <w:fldChar w:fldCharType="begin"/>
            </w:r>
            <w:r w:rsidRPr="00526CFF">
              <w:rPr>
                <w:rFonts w:cstheme="minorHAnsi"/>
                <w:b/>
                <w:bCs/>
                <w:sz w:val="18"/>
                <w:szCs w:val="18"/>
              </w:rPr>
              <w:instrText xml:space="preserve"> NUMPAGES  </w:instrText>
            </w:r>
            <w:r w:rsidRPr="00526CFF">
              <w:rPr>
                <w:rFonts w:cstheme="minorHAnsi"/>
                <w:b/>
                <w:bCs/>
                <w:sz w:val="18"/>
                <w:szCs w:val="18"/>
              </w:rPr>
              <w:fldChar w:fldCharType="separate"/>
            </w:r>
            <w:r w:rsidR="009E0290">
              <w:rPr>
                <w:rFonts w:cstheme="minorHAnsi"/>
                <w:b/>
                <w:bCs/>
                <w:noProof/>
                <w:sz w:val="18"/>
                <w:szCs w:val="18"/>
              </w:rPr>
              <w:t>14</w:t>
            </w:r>
            <w:r w:rsidRPr="00526CFF">
              <w:rPr>
                <w:rFonts w:cstheme="minorHAnsi"/>
                <w:b/>
                <w:bCs/>
                <w:sz w:val="18"/>
                <w:szCs w:val="18"/>
              </w:rPr>
              <w:fldChar w:fldCharType="end"/>
            </w:r>
          </w:sdtContent>
        </w:sdt>
      </w:sdtContent>
    </w:sdt>
  </w:p>
  <w:p w14:paraId="66AC1CDB" w14:textId="77777777" w:rsidR="000D0752" w:rsidRPr="00526CFF" w:rsidRDefault="000D0752" w:rsidP="00526CFF">
    <w:pPr>
      <w:pStyle w:val="Header"/>
      <w:rPr>
        <w:rFonts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C914B" w14:textId="77777777" w:rsidR="00E11602" w:rsidRDefault="00E11602" w:rsidP="00526CFF">
      <w:pPr>
        <w:spacing w:after="0" w:line="240" w:lineRule="auto"/>
      </w:pPr>
      <w:r>
        <w:separator/>
      </w:r>
    </w:p>
  </w:footnote>
  <w:footnote w:type="continuationSeparator" w:id="0">
    <w:p w14:paraId="7BB4AFEC" w14:textId="77777777" w:rsidR="00E11602" w:rsidRDefault="00E11602" w:rsidP="00526CFF">
      <w:pPr>
        <w:spacing w:after="0" w:line="240" w:lineRule="auto"/>
      </w:pPr>
      <w:r>
        <w:continuationSeparator/>
      </w:r>
    </w:p>
  </w:footnote>
  <w:footnote w:id="1">
    <w:p w14:paraId="61B4FFC7" w14:textId="77777777" w:rsidR="000D0752" w:rsidRPr="002870EE" w:rsidRDefault="000D0752" w:rsidP="00A440C6">
      <w:pPr>
        <w:pStyle w:val="FootnoteText"/>
      </w:pPr>
      <w:r>
        <w:rPr>
          <w:rStyle w:val="FootnoteReference"/>
        </w:rPr>
        <w:footnoteRef/>
      </w:r>
      <w:r>
        <w:t xml:space="preserve"> </w:t>
      </w:r>
      <w:r w:rsidRPr="002870EE">
        <w:t>Cost components must contribute directly to the product development.</w:t>
      </w:r>
    </w:p>
    <w:p w14:paraId="77C56C47" w14:textId="77777777" w:rsidR="000D0752" w:rsidRDefault="000D0752" w:rsidP="00A440C6">
      <w:pPr>
        <w:pStyle w:val="FootnoteText"/>
      </w:pPr>
    </w:p>
  </w:footnote>
  <w:footnote w:id="2">
    <w:p w14:paraId="6037F6B6" w14:textId="77777777" w:rsidR="003775C0" w:rsidRDefault="003775C0" w:rsidP="003775C0">
      <w:pPr>
        <w:pStyle w:val="FootnoteText"/>
      </w:pPr>
      <w:r>
        <w:rPr>
          <w:rStyle w:val="FootnoteReference"/>
        </w:rPr>
        <w:footnoteRef/>
      </w:r>
      <w:r>
        <w:t xml:space="preserve"> Local shareholding refers to shareholding that belongs to individuals who are Singapore Citizens or Permanent Residents.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F955A" w14:textId="77777777" w:rsidR="000D0752" w:rsidRDefault="000D0752">
    <w:pPr>
      <w:pStyle w:val="Header"/>
      <w:jc w:val="right"/>
    </w:pPr>
  </w:p>
  <w:p w14:paraId="031194FC" w14:textId="77777777" w:rsidR="000D0752" w:rsidRPr="00526CFF" w:rsidRDefault="000D0752" w:rsidP="00526CFF">
    <w:pPr>
      <w:pStyle w:val="BodyText"/>
      <w:pBdr>
        <w:bottom w:val="single" w:sz="6" w:space="1" w:color="auto"/>
      </w:pBdr>
      <w:rPr>
        <w:rFonts w:asciiTheme="minorHAnsi" w:hAnsiTheme="minorHAnsi" w:cstheme="minorHAnsi"/>
        <w:sz w:val="18"/>
        <w:szCs w:val="18"/>
      </w:rPr>
    </w:pPr>
    <w:r w:rsidRPr="00526CFF">
      <w:rPr>
        <w:rFonts w:asciiTheme="minorHAnsi" w:hAnsiTheme="minorHAnsi" w:cstheme="minorHAnsi"/>
        <w:sz w:val="18"/>
        <w:szCs w:val="18"/>
      </w:rPr>
      <w:t>IMDA - Call for Innovative Solutions for Smart Estates (Public Document)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A6A"/>
    <w:multiLevelType w:val="multilevel"/>
    <w:tmpl w:val="0A7A61C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8B258AE"/>
    <w:multiLevelType w:val="hybridMultilevel"/>
    <w:tmpl w:val="850A331E"/>
    <w:lvl w:ilvl="0" w:tplc="93662106">
      <w:start w:val="1"/>
      <w:numFmt w:val="bullet"/>
      <w:lvlText w:val=""/>
      <w:lvlJc w:val="left"/>
      <w:pPr>
        <w:tabs>
          <w:tab w:val="num" w:pos="720"/>
        </w:tabs>
        <w:ind w:left="720" w:hanging="360"/>
      </w:pPr>
      <w:rPr>
        <w:rFonts w:ascii="Symbol" w:hAnsi="Symbol" w:hint="default"/>
      </w:rPr>
    </w:lvl>
    <w:lvl w:ilvl="1" w:tplc="4F4814F2" w:tentative="1">
      <w:start w:val="1"/>
      <w:numFmt w:val="bullet"/>
      <w:lvlText w:val=""/>
      <w:lvlJc w:val="left"/>
      <w:pPr>
        <w:tabs>
          <w:tab w:val="num" w:pos="1440"/>
        </w:tabs>
        <w:ind w:left="1440" w:hanging="360"/>
      </w:pPr>
      <w:rPr>
        <w:rFonts w:ascii="Symbol" w:hAnsi="Symbol" w:hint="default"/>
      </w:rPr>
    </w:lvl>
    <w:lvl w:ilvl="2" w:tplc="CE2C0FCA" w:tentative="1">
      <w:start w:val="1"/>
      <w:numFmt w:val="bullet"/>
      <w:lvlText w:val=""/>
      <w:lvlJc w:val="left"/>
      <w:pPr>
        <w:tabs>
          <w:tab w:val="num" w:pos="2160"/>
        </w:tabs>
        <w:ind w:left="2160" w:hanging="360"/>
      </w:pPr>
      <w:rPr>
        <w:rFonts w:ascii="Symbol" w:hAnsi="Symbol" w:hint="default"/>
      </w:rPr>
    </w:lvl>
    <w:lvl w:ilvl="3" w:tplc="11847806" w:tentative="1">
      <w:start w:val="1"/>
      <w:numFmt w:val="bullet"/>
      <w:lvlText w:val=""/>
      <w:lvlJc w:val="left"/>
      <w:pPr>
        <w:tabs>
          <w:tab w:val="num" w:pos="2880"/>
        </w:tabs>
        <w:ind w:left="2880" w:hanging="360"/>
      </w:pPr>
      <w:rPr>
        <w:rFonts w:ascii="Symbol" w:hAnsi="Symbol" w:hint="default"/>
      </w:rPr>
    </w:lvl>
    <w:lvl w:ilvl="4" w:tplc="F8D0CB62" w:tentative="1">
      <w:start w:val="1"/>
      <w:numFmt w:val="bullet"/>
      <w:lvlText w:val=""/>
      <w:lvlJc w:val="left"/>
      <w:pPr>
        <w:tabs>
          <w:tab w:val="num" w:pos="3600"/>
        </w:tabs>
        <w:ind w:left="3600" w:hanging="360"/>
      </w:pPr>
      <w:rPr>
        <w:rFonts w:ascii="Symbol" w:hAnsi="Symbol" w:hint="default"/>
      </w:rPr>
    </w:lvl>
    <w:lvl w:ilvl="5" w:tplc="155E0D4C" w:tentative="1">
      <w:start w:val="1"/>
      <w:numFmt w:val="bullet"/>
      <w:lvlText w:val=""/>
      <w:lvlJc w:val="left"/>
      <w:pPr>
        <w:tabs>
          <w:tab w:val="num" w:pos="4320"/>
        </w:tabs>
        <w:ind w:left="4320" w:hanging="360"/>
      </w:pPr>
      <w:rPr>
        <w:rFonts w:ascii="Symbol" w:hAnsi="Symbol" w:hint="default"/>
      </w:rPr>
    </w:lvl>
    <w:lvl w:ilvl="6" w:tplc="57943FBC" w:tentative="1">
      <w:start w:val="1"/>
      <w:numFmt w:val="bullet"/>
      <w:lvlText w:val=""/>
      <w:lvlJc w:val="left"/>
      <w:pPr>
        <w:tabs>
          <w:tab w:val="num" w:pos="5040"/>
        </w:tabs>
        <w:ind w:left="5040" w:hanging="360"/>
      </w:pPr>
      <w:rPr>
        <w:rFonts w:ascii="Symbol" w:hAnsi="Symbol" w:hint="default"/>
      </w:rPr>
    </w:lvl>
    <w:lvl w:ilvl="7" w:tplc="60E6E82E" w:tentative="1">
      <w:start w:val="1"/>
      <w:numFmt w:val="bullet"/>
      <w:lvlText w:val=""/>
      <w:lvlJc w:val="left"/>
      <w:pPr>
        <w:tabs>
          <w:tab w:val="num" w:pos="5760"/>
        </w:tabs>
        <w:ind w:left="5760" w:hanging="360"/>
      </w:pPr>
      <w:rPr>
        <w:rFonts w:ascii="Symbol" w:hAnsi="Symbol" w:hint="default"/>
      </w:rPr>
    </w:lvl>
    <w:lvl w:ilvl="8" w:tplc="C84C95E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856C59"/>
    <w:multiLevelType w:val="hybridMultilevel"/>
    <w:tmpl w:val="7B6A0EE8"/>
    <w:lvl w:ilvl="0" w:tplc="D7AC80F4">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C669AE"/>
    <w:multiLevelType w:val="hybridMultilevel"/>
    <w:tmpl w:val="383A73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13CE8"/>
    <w:multiLevelType w:val="hybridMultilevel"/>
    <w:tmpl w:val="BF62C694"/>
    <w:lvl w:ilvl="0" w:tplc="48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9C2681B"/>
    <w:multiLevelType w:val="multilevel"/>
    <w:tmpl w:val="3DD0E7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F7C161D"/>
    <w:multiLevelType w:val="multilevel"/>
    <w:tmpl w:val="3DD0E7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3EA7C5B"/>
    <w:multiLevelType w:val="hybridMultilevel"/>
    <w:tmpl w:val="FBBAD3A4"/>
    <w:lvl w:ilvl="0" w:tplc="B868F34C">
      <w:start w:val="1"/>
      <w:numFmt w:val="bullet"/>
      <w:lvlText w:val=""/>
      <w:lvlJc w:val="left"/>
      <w:pPr>
        <w:tabs>
          <w:tab w:val="num" w:pos="720"/>
        </w:tabs>
        <w:ind w:left="720" w:hanging="360"/>
      </w:pPr>
      <w:rPr>
        <w:rFonts w:ascii="Symbol" w:hAnsi="Symbol" w:hint="default"/>
      </w:rPr>
    </w:lvl>
    <w:lvl w:ilvl="1" w:tplc="64267868" w:tentative="1">
      <w:start w:val="1"/>
      <w:numFmt w:val="bullet"/>
      <w:lvlText w:val=""/>
      <w:lvlJc w:val="left"/>
      <w:pPr>
        <w:tabs>
          <w:tab w:val="num" w:pos="1440"/>
        </w:tabs>
        <w:ind w:left="1440" w:hanging="360"/>
      </w:pPr>
      <w:rPr>
        <w:rFonts w:ascii="Symbol" w:hAnsi="Symbol" w:hint="default"/>
      </w:rPr>
    </w:lvl>
    <w:lvl w:ilvl="2" w:tplc="B8CCF434" w:tentative="1">
      <w:start w:val="1"/>
      <w:numFmt w:val="bullet"/>
      <w:lvlText w:val=""/>
      <w:lvlJc w:val="left"/>
      <w:pPr>
        <w:tabs>
          <w:tab w:val="num" w:pos="2160"/>
        </w:tabs>
        <w:ind w:left="2160" w:hanging="360"/>
      </w:pPr>
      <w:rPr>
        <w:rFonts w:ascii="Symbol" w:hAnsi="Symbol" w:hint="default"/>
      </w:rPr>
    </w:lvl>
    <w:lvl w:ilvl="3" w:tplc="F21C9B54" w:tentative="1">
      <w:start w:val="1"/>
      <w:numFmt w:val="bullet"/>
      <w:lvlText w:val=""/>
      <w:lvlJc w:val="left"/>
      <w:pPr>
        <w:tabs>
          <w:tab w:val="num" w:pos="2880"/>
        </w:tabs>
        <w:ind w:left="2880" w:hanging="360"/>
      </w:pPr>
      <w:rPr>
        <w:rFonts w:ascii="Symbol" w:hAnsi="Symbol" w:hint="default"/>
      </w:rPr>
    </w:lvl>
    <w:lvl w:ilvl="4" w:tplc="921CCBAC" w:tentative="1">
      <w:start w:val="1"/>
      <w:numFmt w:val="bullet"/>
      <w:lvlText w:val=""/>
      <w:lvlJc w:val="left"/>
      <w:pPr>
        <w:tabs>
          <w:tab w:val="num" w:pos="3600"/>
        </w:tabs>
        <w:ind w:left="3600" w:hanging="360"/>
      </w:pPr>
      <w:rPr>
        <w:rFonts w:ascii="Symbol" w:hAnsi="Symbol" w:hint="default"/>
      </w:rPr>
    </w:lvl>
    <w:lvl w:ilvl="5" w:tplc="02FE2BE2" w:tentative="1">
      <w:start w:val="1"/>
      <w:numFmt w:val="bullet"/>
      <w:lvlText w:val=""/>
      <w:lvlJc w:val="left"/>
      <w:pPr>
        <w:tabs>
          <w:tab w:val="num" w:pos="4320"/>
        </w:tabs>
        <w:ind w:left="4320" w:hanging="360"/>
      </w:pPr>
      <w:rPr>
        <w:rFonts w:ascii="Symbol" w:hAnsi="Symbol" w:hint="default"/>
      </w:rPr>
    </w:lvl>
    <w:lvl w:ilvl="6" w:tplc="C93699AA" w:tentative="1">
      <w:start w:val="1"/>
      <w:numFmt w:val="bullet"/>
      <w:lvlText w:val=""/>
      <w:lvlJc w:val="left"/>
      <w:pPr>
        <w:tabs>
          <w:tab w:val="num" w:pos="5040"/>
        </w:tabs>
        <w:ind w:left="5040" w:hanging="360"/>
      </w:pPr>
      <w:rPr>
        <w:rFonts w:ascii="Symbol" w:hAnsi="Symbol" w:hint="default"/>
      </w:rPr>
    </w:lvl>
    <w:lvl w:ilvl="7" w:tplc="8C6EE854" w:tentative="1">
      <w:start w:val="1"/>
      <w:numFmt w:val="bullet"/>
      <w:lvlText w:val=""/>
      <w:lvlJc w:val="left"/>
      <w:pPr>
        <w:tabs>
          <w:tab w:val="num" w:pos="5760"/>
        </w:tabs>
        <w:ind w:left="5760" w:hanging="360"/>
      </w:pPr>
      <w:rPr>
        <w:rFonts w:ascii="Symbol" w:hAnsi="Symbol" w:hint="default"/>
      </w:rPr>
    </w:lvl>
    <w:lvl w:ilvl="8" w:tplc="6A1653E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4BD2098"/>
    <w:multiLevelType w:val="hybridMultilevel"/>
    <w:tmpl w:val="1A208974"/>
    <w:lvl w:ilvl="0" w:tplc="B93829A6">
      <w:start w:val="1"/>
      <w:numFmt w:val="bullet"/>
      <w:lvlText w:val=""/>
      <w:lvlJc w:val="left"/>
      <w:pPr>
        <w:tabs>
          <w:tab w:val="num" w:pos="720"/>
        </w:tabs>
        <w:ind w:left="720" w:hanging="360"/>
      </w:pPr>
      <w:rPr>
        <w:rFonts w:ascii="Symbol" w:hAnsi="Symbol" w:hint="default"/>
      </w:rPr>
    </w:lvl>
    <w:lvl w:ilvl="1" w:tplc="0A0CBCBE">
      <w:start w:val="1"/>
      <w:numFmt w:val="bullet"/>
      <w:lvlText w:val=""/>
      <w:lvlJc w:val="left"/>
      <w:pPr>
        <w:tabs>
          <w:tab w:val="num" w:pos="1440"/>
        </w:tabs>
        <w:ind w:left="1440" w:hanging="360"/>
      </w:pPr>
      <w:rPr>
        <w:rFonts w:ascii="Symbol" w:hAnsi="Symbol" w:hint="default"/>
      </w:rPr>
    </w:lvl>
    <w:lvl w:ilvl="2" w:tplc="4BC8966A" w:tentative="1">
      <w:start w:val="1"/>
      <w:numFmt w:val="bullet"/>
      <w:lvlText w:val=""/>
      <w:lvlJc w:val="left"/>
      <w:pPr>
        <w:tabs>
          <w:tab w:val="num" w:pos="2160"/>
        </w:tabs>
        <w:ind w:left="2160" w:hanging="360"/>
      </w:pPr>
      <w:rPr>
        <w:rFonts w:ascii="Symbol" w:hAnsi="Symbol" w:hint="default"/>
      </w:rPr>
    </w:lvl>
    <w:lvl w:ilvl="3" w:tplc="D1E006F2" w:tentative="1">
      <w:start w:val="1"/>
      <w:numFmt w:val="bullet"/>
      <w:lvlText w:val=""/>
      <w:lvlJc w:val="left"/>
      <w:pPr>
        <w:tabs>
          <w:tab w:val="num" w:pos="2880"/>
        </w:tabs>
        <w:ind w:left="2880" w:hanging="360"/>
      </w:pPr>
      <w:rPr>
        <w:rFonts w:ascii="Symbol" w:hAnsi="Symbol" w:hint="default"/>
      </w:rPr>
    </w:lvl>
    <w:lvl w:ilvl="4" w:tplc="C36A3D78" w:tentative="1">
      <w:start w:val="1"/>
      <w:numFmt w:val="bullet"/>
      <w:lvlText w:val=""/>
      <w:lvlJc w:val="left"/>
      <w:pPr>
        <w:tabs>
          <w:tab w:val="num" w:pos="3600"/>
        </w:tabs>
        <w:ind w:left="3600" w:hanging="360"/>
      </w:pPr>
      <w:rPr>
        <w:rFonts w:ascii="Symbol" w:hAnsi="Symbol" w:hint="default"/>
      </w:rPr>
    </w:lvl>
    <w:lvl w:ilvl="5" w:tplc="8490F9FE" w:tentative="1">
      <w:start w:val="1"/>
      <w:numFmt w:val="bullet"/>
      <w:lvlText w:val=""/>
      <w:lvlJc w:val="left"/>
      <w:pPr>
        <w:tabs>
          <w:tab w:val="num" w:pos="4320"/>
        </w:tabs>
        <w:ind w:left="4320" w:hanging="360"/>
      </w:pPr>
      <w:rPr>
        <w:rFonts w:ascii="Symbol" w:hAnsi="Symbol" w:hint="default"/>
      </w:rPr>
    </w:lvl>
    <w:lvl w:ilvl="6" w:tplc="14A67098" w:tentative="1">
      <w:start w:val="1"/>
      <w:numFmt w:val="bullet"/>
      <w:lvlText w:val=""/>
      <w:lvlJc w:val="left"/>
      <w:pPr>
        <w:tabs>
          <w:tab w:val="num" w:pos="5040"/>
        </w:tabs>
        <w:ind w:left="5040" w:hanging="360"/>
      </w:pPr>
      <w:rPr>
        <w:rFonts w:ascii="Symbol" w:hAnsi="Symbol" w:hint="default"/>
      </w:rPr>
    </w:lvl>
    <w:lvl w:ilvl="7" w:tplc="19E86344" w:tentative="1">
      <w:start w:val="1"/>
      <w:numFmt w:val="bullet"/>
      <w:lvlText w:val=""/>
      <w:lvlJc w:val="left"/>
      <w:pPr>
        <w:tabs>
          <w:tab w:val="num" w:pos="5760"/>
        </w:tabs>
        <w:ind w:left="5760" w:hanging="360"/>
      </w:pPr>
      <w:rPr>
        <w:rFonts w:ascii="Symbol" w:hAnsi="Symbol" w:hint="default"/>
      </w:rPr>
    </w:lvl>
    <w:lvl w:ilvl="8" w:tplc="838ADB4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BE226CF"/>
    <w:multiLevelType w:val="multilevel"/>
    <w:tmpl w:val="01D0C162"/>
    <w:lvl w:ilvl="0">
      <w:start w:val="1"/>
      <w:numFmt w:val="decimal"/>
      <w:lvlText w:val="%1"/>
      <w:lvlJc w:val="left"/>
      <w:pPr>
        <w:tabs>
          <w:tab w:val="num" w:pos="1080"/>
        </w:tabs>
        <w:ind w:left="1080" w:hanging="1080"/>
      </w:pPr>
      <w:rPr>
        <w:rFonts w:hint="default"/>
        <w:b/>
        <w:i w:val="0"/>
      </w:rPr>
    </w:lvl>
    <w:lvl w:ilvl="1">
      <w:start w:val="1"/>
      <w:numFmt w:val="decimal"/>
      <w:lvlText w:val="%1.%2"/>
      <w:lvlJc w:val="left"/>
      <w:pPr>
        <w:tabs>
          <w:tab w:val="num" w:pos="1080"/>
        </w:tabs>
        <w:ind w:left="1080" w:hanging="1080"/>
      </w:pPr>
      <w:rPr>
        <w:rFonts w:ascii="Arial" w:hAnsi="Arial" w:hint="default"/>
        <w:b w:val="0"/>
        <w:i w:val="0"/>
        <w:sz w:val="24"/>
      </w:rPr>
    </w:lvl>
    <w:lvl w:ilvl="2">
      <w:start w:val="1"/>
      <w:numFmt w:val="decimal"/>
      <w:lvlText w:val="%1.%2.%3"/>
      <w:lvlJc w:val="left"/>
      <w:pPr>
        <w:tabs>
          <w:tab w:val="num" w:pos="1080"/>
        </w:tabs>
        <w:ind w:left="1080" w:hanging="1080"/>
      </w:pPr>
      <w:rPr>
        <w:rFonts w:hint="default"/>
      </w:rPr>
    </w:lvl>
    <w:lvl w:ilvl="3">
      <w:start w:val="1"/>
      <w:numFmt w:val="decimal"/>
      <w:lvlText w:val="1.3.%4"/>
      <w:lvlJc w:val="left"/>
      <w:pPr>
        <w:tabs>
          <w:tab w:val="num" w:pos="1440"/>
        </w:tabs>
        <w:ind w:left="1440" w:hanging="720"/>
      </w:pPr>
      <w:rPr>
        <w:rFonts w:hint="default"/>
      </w:rPr>
    </w:lvl>
    <w:lvl w:ilvl="4">
      <w:start w:val="1"/>
      <w:numFmt w:val="lowerLetter"/>
      <w:lvlText w:val="(%5)"/>
      <w:lvlJc w:val="left"/>
      <w:pPr>
        <w:ind w:left="360" w:hanging="3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656D1B"/>
    <w:multiLevelType w:val="hybridMultilevel"/>
    <w:tmpl w:val="CA6039F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2D4C7E26"/>
    <w:multiLevelType w:val="multilevel"/>
    <w:tmpl w:val="0A7A61C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FE52A4A"/>
    <w:multiLevelType w:val="hybridMultilevel"/>
    <w:tmpl w:val="11846154"/>
    <w:lvl w:ilvl="0" w:tplc="686C8C82">
      <w:start w:val="1"/>
      <w:numFmt w:val="bullet"/>
      <w:lvlText w:val=""/>
      <w:lvlJc w:val="left"/>
      <w:pPr>
        <w:tabs>
          <w:tab w:val="num" w:pos="720"/>
        </w:tabs>
        <w:ind w:left="720" w:hanging="360"/>
      </w:pPr>
      <w:rPr>
        <w:rFonts w:ascii="Symbol" w:hAnsi="Symbol" w:hint="default"/>
      </w:rPr>
    </w:lvl>
    <w:lvl w:ilvl="1" w:tplc="F83EEF86" w:tentative="1">
      <w:start w:val="1"/>
      <w:numFmt w:val="bullet"/>
      <w:lvlText w:val=""/>
      <w:lvlJc w:val="left"/>
      <w:pPr>
        <w:tabs>
          <w:tab w:val="num" w:pos="1440"/>
        </w:tabs>
        <w:ind w:left="1440" w:hanging="360"/>
      </w:pPr>
      <w:rPr>
        <w:rFonts w:ascii="Symbol" w:hAnsi="Symbol" w:hint="default"/>
      </w:rPr>
    </w:lvl>
    <w:lvl w:ilvl="2" w:tplc="6D561830" w:tentative="1">
      <w:start w:val="1"/>
      <w:numFmt w:val="bullet"/>
      <w:lvlText w:val=""/>
      <w:lvlJc w:val="left"/>
      <w:pPr>
        <w:tabs>
          <w:tab w:val="num" w:pos="2160"/>
        </w:tabs>
        <w:ind w:left="2160" w:hanging="360"/>
      </w:pPr>
      <w:rPr>
        <w:rFonts w:ascii="Symbol" w:hAnsi="Symbol" w:hint="default"/>
      </w:rPr>
    </w:lvl>
    <w:lvl w:ilvl="3" w:tplc="59FA4C96" w:tentative="1">
      <w:start w:val="1"/>
      <w:numFmt w:val="bullet"/>
      <w:lvlText w:val=""/>
      <w:lvlJc w:val="left"/>
      <w:pPr>
        <w:tabs>
          <w:tab w:val="num" w:pos="2880"/>
        </w:tabs>
        <w:ind w:left="2880" w:hanging="360"/>
      </w:pPr>
      <w:rPr>
        <w:rFonts w:ascii="Symbol" w:hAnsi="Symbol" w:hint="default"/>
      </w:rPr>
    </w:lvl>
    <w:lvl w:ilvl="4" w:tplc="8ED05A50" w:tentative="1">
      <w:start w:val="1"/>
      <w:numFmt w:val="bullet"/>
      <w:lvlText w:val=""/>
      <w:lvlJc w:val="left"/>
      <w:pPr>
        <w:tabs>
          <w:tab w:val="num" w:pos="3600"/>
        </w:tabs>
        <w:ind w:left="3600" w:hanging="360"/>
      </w:pPr>
      <w:rPr>
        <w:rFonts w:ascii="Symbol" w:hAnsi="Symbol" w:hint="default"/>
      </w:rPr>
    </w:lvl>
    <w:lvl w:ilvl="5" w:tplc="30860964" w:tentative="1">
      <w:start w:val="1"/>
      <w:numFmt w:val="bullet"/>
      <w:lvlText w:val=""/>
      <w:lvlJc w:val="left"/>
      <w:pPr>
        <w:tabs>
          <w:tab w:val="num" w:pos="4320"/>
        </w:tabs>
        <w:ind w:left="4320" w:hanging="360"/>
      </w:pPr>
      <w:rPr>
        <w:rFonts w:ascii="Symbol" w:hAnsi="Symbol" w:hint="default"/>
      </w:rPr>
    </w:lvl>
    <w:lvl w:ilvl="6" w:tplc="B26441D0" w:tentative="1">
      <w:start w:val="1"/>
      <w:numFmt w:val="bullet"/>
      <w:lvlText w:val=""/>
      <w:lvlJc w:val="left"/>
      <w:pPr>
        <w:tabs>
          <w:tab w:val="num" w:pos="5040"/>
        </w:tabs>
        <w:ind w:left="5040" w:hanging="360"/>
      </w:pPr>
      <w:rPr>
        <w:rFonts w:ascii="Symbol" w:hAnsi="Symbol" w:hint="default"/>
      </w:rPr>
    </w:lvl>
    <w:lvl w:ilvl="7" w:tplc="41721808" w:tentative="1">
      <w:start w:val="1"/>
      <w:numFmt w:val="bullet"/>
      <w:lvlText w:val=""/>
      <w:lvlJc w:val="left"/>
      <w:pPr>
        <w:tabs>
          <w:tab w:val="num" w:pos="5760"/>
        </w:tabs>
        <w:ind w:left="5760" w:hanging="360"/>
      </w:pPr>
      <w:rPr>
        <w:rFonts w:ascii="Symbol" w:hAnsi="Symbol" w:hint="default"/>
      </w:rPr>
    </w:lvl>
    <w:lvl w:ilvl="8" w:tplc="29864FD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0B12109"/>
    <w:multiLevelType w:val="multilevel"/>
    <w:tmpl w:val="3DD0E7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30C134A"/>
    <w:multiLevelType w:val="hybridMultilevel"/>
    <w:tmpl w:val="3BA0ECF4"/>
    <w:lvl w:ilvl="0" w:tplc="48090019">
      <w:start w:val="1"/>
      <w:numFmt w:val="lowerLetter"/>
      <w:lvlText w:val="%1."/>
      <w:lvlJc w:val="left"/>
      <w:pPr>
        <w:ind w:left="1004" w:hanging="360"/>
      </w:pPr>
    </w:lvl>
    <w:lvl w:ilvl="1" w:tplc="48090019">
      <w:start w:val="1"/>
      <w:numFmt w:val="lowerLetter"/>
      <w:lvlText w:val="%2."/>
      <w:lvlJc w:val="left"/>
      <w:pPr>
        <w:ind w:left="1724" w:hanging="360"/>
      </w:pPr>
    </w:lvl>
    <w:lvl w:ilvl="2" w:tplc="4809001B">
      <w:start w:val="1"/>
      <w:numFmt w:val="lowerRoman"/>
      <w:lvlText w:val="%3."/>
      <w:lvlJc w:val="right"/>
      <w:pPr>
        <w:ind w:left="2444" w:hanging="180"/>
      </w:pPr>
    </w:lvl>
    <w:lvl w:ilvl="3" w:tplc="4809000F">
      <w:start w:val="1"/>
      <w:numFmt w:val="decimal"/>
      <w:lvlText w:val="%4."/>
      <w:lvlJc w:val="left"/>
      <w:pPr>
        <w:ind w:left="3164" w:hanging="360"/>
      </w:pPr>
    </w:lvl>
    <w:lvl w:ilvl="4" w:tplc="48090019">
      <w:start w:val="1"/>
      <w:numFmt w:val="lowerLetter"/>
      <w:lvlText w:val="%5."/>
      <w:lvlJc w:val="left"/>
      <w:pPr>
        <w:ind w:left="3884" w:hanging="360"/>
      </w:pPr>
    </w:lvl>
    <w:lvl w:ilvl="5" w:tplc="4809001B">
      <w:start w:val="1"/>
      <w:numFmt w:val="lowerRoman"/>
      <w:lvlText w:val="%6."/>
      <w:lvlJc w:val="right"/>
      <w:pPr>
        <w:ind w:left="4604" w:hanging="180"/>
      </w:pPr>
    </w:lvl>
    <w:lvl w:ilvl="6" w:tplc="4809000F">
      <w:start w:val="1"/>
      <w:numFmt w:val="decimal"/>
      <w:lvlText w:val="%7."/>
      <w:lvlJc w:val="left"/>
      <w:pPr>
        <w:ind w:left="5324" w:hanging="360"/>
      </w:pPr>
    </w:lvl>
    <w:lvl w:ilvl="7" w:tplc="48090019">
      <w:start w:val="1"/>
      <w:numFmt w:val="lowerLetter"/>
      <w:lvlText w:val="%8."/>
      <w:lvlJc w:val="left"/>
      <w:pPr>
        <w:ind w:left="6044" w:hanging="360"/>
      </w:pPr>
    </w:lvl>
    <w:lvl w:ilvl="8" w:tplc="4809001B">
      <w:start w:val="1"/>
      <w:numFmt w:val="lowerRoman"/>
      <w:lvlText w:val="%9."/>
      <w:lvlJc w:val="right"/>
      <w:pPr>
        <w:ind w:left="6764" w:hanging="180"/>
      </w:pPr>
    </w:lvl>
  </w:abstractNum>
  <w:abstractNum w:abstractNumId="15" w15:restartNumberingAfterBreak="0">
    <w:nsid w:val="3729716B"/>
    <w:multiLevelType w:val="hybridMultilevel"/>
    <w:tmpl w:val="0C080C68"/>
    <w:lvl w:ilvl="0" w:tplc="4809000F">
      <w:start w:val="17"/>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3BAF7AE2"/>
    <w:multiLevelType w:val="hybridMultilevel"/>
    <w:tmpl w:val="E5E89FC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C5B3513"/>
    <w:multiLevelType w:val="multilevel"/>
    <w:tmpl w:val="BCD23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C5B3CDF"/>
    <w:multiLevelType w:val="hybridMultilevel"/>
    <w:tmpl w:val="F25666A2"/>
    <w:lvl w:ilvl="0" w:tplc="C97C1F50">
      <w:start w:val="1"/>
      <w:numFmt w:val="bullet"/>
      <w:lvlText w:val=""/>
      <w:lvlJc w:val="left"/>
      <w:pPr>
        <w:tabs>
          <w:tab w:val="num" w:pos="720"/>
        </w:tabs>
        <w:ind w:left="720" w:hanging="360"/>
      </w:pPr>
      <w:rPr>
        <w:rFonts w:ascii="Symbol" w:hAnsi="Symbol" w:hint="default"/>
      </w:rPr>
    </w:lvl>
    <w:lvl w:ilvl="1" w:tplc="C03AF894" w:tentative="1">
      <w:start w:val="1"/>
      <w:numFmt w:val="bullet"/>
      <w:lvlText w:val=""/>
      <w:lvlJc w:val="left"/>
      <w:pPr>
        <w:tabs>
          <w:tab w:val="num" w:pos="1440"/>
        </w:tabs>
        <w:ind w:left="1440" w:hanging="360"/>
      </w:pPr>
      <w:rPr>
        <w:rFonts w:ascii="Symbol" w:hAnsi="Symbol" w:hint="default"/>
      </w:rPr>
    </w:lvl>
    <w:lvl w:ilvl="2" w:tplc="CFF0BE4A" w:tentative="1">
      <w:start w:val="1"/>
      <w:numFmt w:val="bullet"/>
      <w:lvlText w:val=""/>
      <w:lvlJc w:val="left"/>
      <w:pPr>
        <w:tabs>
          <w:tab w:val="num" w:pos="2160"/>
        </w:tabs>
        <w:ind w:left="2160" w:hanging="360"/>
      </w:pPr>
      <w:rPr>
        <w:rFonts w:ascii="Symbol" w:hAnsi="Symbol" w:hint="default"/>
      </w:rPr>
    </w:lvl>
    <w:lvl w:ilvl="3" w:tplc="CAE0AEF8" w:tentative="1">
      <w:start w:val="1"/>
      <w:numFmt w:val="bullet"/>
      <w:lvlText w:val=""/>
      <w:lvlJc w:val="left"/>
      <w:pPr>
        <w:tabs>
          <w:tab w:val="num" w:pos="2880"/>
        </w:tabs>
        <w:ind w:left="2880" w:hanging="360"/>
      </w:pPr>
      <w:rPr>
        <w:rFonts w:ascii="Symbol" w:hAnsi="Symbol" w:hint="default"/>
      </w:rPr>
    </w:lvl>
    <w:lvl w:ilvl="4" w:tplc="EB6646CE" w:tentative="1">
      <w:start w:val="1"/>
      <w:numFmt w:val="bullet"/>
      <w:lvlText w:val=""/>
      <w:lvlJc w:val="left"/>
      <w:pPr>
        <w:tabs>
          <w:tab w:val="num" w:pos="3600"/>
        </w:tabs>
        <w:ind w:left="3600" w:hanging="360"/>
      </w:pPr>
      <w:rPr>
        <w:rFonts w:ascii="Symbol" w:hAnsi="Symbol" w:hint="default"/>
      </w:rPr>
    </w:lvl>
    <w:lvl w:ilvl="5" w:tplc="CA300726" w:tentative="1">
      <w:start w:val="1"/>
      <w:numFmt w:val="bullet"/>
      <w:lvlText w:val=""/>
      <w:lvlJc w:val="left"/>
      <w:pPr>
        <w:tabs>
          <w:tab w:val="num" w:pos="4320"/>
        </w:tabs>
        <w:ind w:left="4320" w:hanging="360"/>
      </w:pPr>
      <w:rPr>
        <w:rFonts w:ascii="Symbol" w:hAnsi="Symbol" w:hint="default"/>
      </w:rPr>
    </w:lvl>
    <w:lvl w:ilvl="6" w:tplc="7E62E794" w:tentative="1">
      <w:start w:val="1"/>
      <w:numFmt w:val="bullet"/>
      <w:lvlText w:val=""/>
      <w:lvlJc w:val="left"/>
      <w:pPr>
        <w:tabs>
          <w:tab w:val="num" w:pos="5040"/>
        </w:tabs>
        <w:ind w:left="5040" w:hanging="360"/>
      </w:pPr>
      <w:rPr>
        <w:rFonts w:ascii="Symbol" w:hAnsi="Symbol" w:hint="default"/>
      </w:rPr>
    </w:lvl>
    <w:lvl w:ilvl="7" w:tplc="C4243490" w:tentative="1">
      <w:start w:val="1"/>
      <w:numFmt w:val="bullet"/>
      <w:lvlText w:val=""/>
      <w:lvlJc w:val="left"/>
      <w:pPr>
        <w:tabs>
          <w:tab w:val="num" w:pos="5760"/>
        </w:tabs>
        <w:ind w:left="5760" w:hanging="360"/>
      </w:pPr>
      <w:rPr>
        <w:rFonts w:ascii="Symbol" w:hAnsi="Symbol" w:hint="default"/>
      </w:rPr>
    </w:lvl>
    <w:lvl w:ilvl="8" w:tplc="F4BC8FB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06C2BD9"/>
    <w:multiLevelType w:val="multilevel"/>
    <w:tmpl w:val="E3E69C98"/>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17A1423"/>
    <w:multiLevelType w:val="multilevel"/>
    <w:tmpl w:val="29D2A8E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sz w:val="24"/>
      </w:rPr>
    </w:lvl>
    <w:lvl w:ilvl="2">
      <w:start w:val="1"/>
      <w:numFmt w:val="lowerLetter"/>
      <w:lvlText w:val="(%3)"/>
      <w:lvlJc w:val="left"/>
      <w:pPr>
        <w:ind w:left="1224" w:hanging="504"/>
      </w:pPr>
      <w:rPr>
        <w:rFonts w:hint="default"/>
        <w:b w:val="0"/>
        <w:sz w:val="24"/>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C314CB"/>
    <w:multiLevelType w:val="multilevel"/>
    <w:tmpl w:val="D47645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AD6C3D"/>
    <w:multiLevelType w:val="multilevel"/>
    <w:tmpl w:val="FDD8E90E"/>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asciiTheme="minorHAnsi" w:hAnsiTheme="minorHAnsi" w:cstheme="minorHAnsi" w:hint="default"/>
        <w:b w:val="0"/>
        <w:sz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E321C2A"/>
    <w:multiLevelType w:val="hybridMultilevel"/>
    <w:tmpl w:val="6086713E"/>
    <w:lvl w:ilvl="0" w:tplc="7220D036">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4ECD5FB9"/>
    <w:multiLevelType w:val="multilevel"/>
    <w:tmpl w:val="D36A46F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15:restartNumberingAfterBreak="0">
    <w:nsid w:val="4EEC01CB"/>
    <w:multiLevelType w:val="multilevel"/>
    <w:tmpl w:val="5E405768"/>
    <w:lvl w:ilvl="0">
      <w:start w:val="1"/>
      <w:numFmt w:val="decimal"/>
      <w:lvlText w:val="%1."/>
      <w:lvlJc w:val="left"/>
      <w:pPr>
        <w:ind w:left="786" w:hanging="360"/>
      </w:pPr>
    </w:lvl>
    <w:lvl w:ilvl="1">
      <w:start w:val="1"/>
      <w:numFmt w:val="decimal"/>
      <w:isLgl/>
      <w:lvlText w:val="%1.%2"/>
      <w:lvlJc w:val="left"/>
      <w:pPr>
        <w:ind w:left="862" w:hanging="720"/>
      </w:pPr>
    </w:lvl>
    <w:lvl w:ilvl="2">
      <w:start w:val="1"/>
      <w:numFmt w:val="lowerLetter"/>
      <w:lvlText w:val="%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55E86414"/>
    <w:multiLevelType w:val="hybridMultilevel"/>
    <w:tmpl w:val="60E6AE96"/>
    <w:lvl w:ilvl="0" w:tplc="48204E0E">
      <w:start w:val="1"/>
      <w:numFmt w:val="bullet"/>
      <w:lvlText w:val=""/>
      <w:lvlJc w:val="left"/>
      <w:pPr>
        <w:tabs>
          <w:tab w:val="num" w:pos="720"/>
        </w:tabs>
        <w:ind w:left="720" w:hanging="360"/>
      </w:pPr>
      <w:rPr>
        <w:rFonts w:ascii="Symbol" w:hAnsi="Symbol" w:hint="default"/>
      </w:rPr>
    </w:lvl>
    <w:lvl w:ilvl="1" w:tplc="DC6CBA34" w:tentative="1">
      <w:start w:val="1"/>
      <w:numFmt w:val="bullet"/>
      <w:lvlText w:val=""/>
      <w:lvlJc w:val="left"/>
      <w:pPr>
        <w:tabs>
          <w:tab w:val="num" w:pos="1440"/>
        </w:tabs>
        <w:ind w:left="1440" w:hanging="360"/>
      </w:pPr>
      <w:rPr>
        <w:rFonts w:ascii="Symbol" w:hAnsi="Symbol" w:hint="default"/>
      </w:rPr>
    </w:lvl>
    <w:lvl w:ilvl="2" w:tplc="03869552" w:tentative="1">
      <w:start w:val="1"/>
      <w:numFmt w:val="bullet"/>
      <w:lvlText w:val=""/>
      <w:lvlJc w:val="left"/>
      <w:pPr>
        <w:tabs>
          <w:tab w:val="num" w:pos="2160"/>
        </w:tabs>
        <w:ind w:left="2160" w:hanging="360"/>
      </w:pPr>
      <w:rPr>
        <w:rFonts w:ascii="Symbol" w:hAnsi="Symbol" w:hint="default"/>
      </w:rPr>
    </w:lvl>
    <w:lvl w:ilvl="3" w:tplc="D7E28454" w:tentative="1">
      <w:start w:val="1"/>
      <w:numFmt w:val="bullet"/>
      <w:lvlText w:val=""/>
      <w:lvlJc w:val="left"/>
      <w:pPr>
        <w:tabs>
          <w:tab w:val="num" w:pos="2880"/>
        </w:tabs>
        <w:ind w:left="2880" w:hanging="360"/>
      </w:pPr>
      <w:rPr>
        <w:rFonts w:ascii="Symbol" w:hAnsi="Symbol" w:hint="default"/>
      </w:rPr>
    </w:lvl>
    <w:lvl w:ilvl="4" w:tplc="FAAAEA5E" w:tentative="1">
      <w:start w:val="1"/>
      <w:numFmt w:val="bullet"/>
      <w:lvlText w:val=""/>
      <w:lvlJc w:val="left"/>
      <w:pPr>
        <w:tabs>
          <w:tab w:val="num" w:pos="3600"/>
        </w:tabs>
        <w:ind w:left="3600" w:hanging="360"/>
      </w:pPr>
      <w:rPr>
        <w:rFonts w:ascii="Symbol" w:hAnsi="Symbol" w:hint="default"/>
      </w:rPr>
    </w:lvl>
    <w:lvl w:ilvl="5" w:tplc="A3EAB1A8" w:tentative="1">
      <w:start w:val="1"/>
      <w:numFmt w:val="bullet"/>
      <w:lvlText w:val=""/>
      <w:lvlJc w:val="left"/>
      <w:pPr>
        <w:tabs>
          <w:tab w:val="num" w:pos="4320"/>
        </w:tabs>
        <w:ind w:left="4320" w:hanging="360"/>
      </w:pPr>
      <w:rPr>
        <w:rFonts w:ascii="Symbol" w:hAnsi="Symbol" w:hint="default"/>
      </w:rPr>
    </w:lvl>
    <w:lvl w:ilvl="6" w:tplc="1CAC7972" w:tentative="1">
      <w:start w:val="1"/>
      <w:numFmt w:val="bullet"/>
      <w:lvlText w:val=""/>
      <w:lvlJc w:val="left"/>
      <w:pPr>
        <w:tabs>
          <w:tab w:val="num" w:pos="5040"/>
        </w:tabs>
        <w:ind w:left="5040" w:hanging="360"/>
      </w:pPr>
      <w:rPr>
        <w:rFonts w:ascii="Symbol" w:hAnsi="Symbol" w:hint="default"/>
      </w:rPr>
    </w:lvl>
    <w:lvl w:ilvl="7" w:tplc="99F4BF6A" w:tentative="1">
      <w:start w:val="1"/>
      <w:numFmt w:val="bullet"/>
      <w:lvlText w:val=""/>
      <w:lvlJc w:val="left"/>
      <w:pPr>
        <w:tabs>
          <w:tab w:val="num" w:pos="5760"/>
        </w:tabs>
        <w:ind w:left="5760" w:hanging="360"/>
      </w:pPr>
      <w:rPr>
        <w:rFonts w:ascii="Symbol" w:hAnsi="Symbol" w:hint="default"/>
      </w:rPr>
    </w:lvl>
    <w:lvl w:ilvl="8" w:tplc="F29CDBE0"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84101D5"/>
    <w:multiLevelType w:val="hybridMultilevel"/>
    <w:tmpl w:val="EEEA2558"/>
    <w:lvl w:ilvl="0" w:tplc="FABEDAEE">
      <w:start w:val="1"/>
      <w:numFmt w:val="bullet"/>
      <w:lvlText w:val="•"/>
      <w:lvlJc w:val="left"/>
      <w:pPr>
        <w:tabs>
          <w:tab w:val="num" w:pos="720"/>
        </w:tabs>
        <w:ind w:left="720" w:hanging="360"/>
      </w:pPr>
      <w:rPr>
        <w:rFonts w:ascii="Arial" w:hAnsi="Arial" w:hint="default"/>
      </w:rPr>
    </w:lvl>
    <w:lvl w:ilvl="1" w:tplc="81A400A8" w:tentative="1">
      <w:start w:val="1"/>
      <w:numFmt w:val="bullet"/>
      <w:lvlText w:val="•"/>
      <w:lvlJc w:val="left"/>
      <w:pPr>
        <w:tabs>
          <w:tab w:val="num" w:pos="1440"/>
        </w:tabs>
        <w:ind w:left="1440" w:hanging="360"/>
      </w:pPr>
      <w:rPr>
        <w:rFonts w:ascii="Arial" w:hAnsi="Arial" w:hint="default"/>
      </w:rPr>
    </w:lvl>
    <w:lvl w:ilvl="2" w:tplc="A73ACF00" w:tentative="1">
      <w:start w:val="1"/>
      <w:numFmt w:val="bullet"/>
      <w:lvlText w:val="•"/>
      <w:lvlJc w:val="left"/>
      <w:pPr>
        <w:tabs>
          <w:tab w:val="num" w:pos="2160"/>
        </w:tabs>
        <w:ind w:left="2160" w:hanging="360"/>
      </w:pPr>
      <w:rPr>
        <w:rFonts w:ascii="Arial" w:hAnsi="Arial" w:hint="default"/>
      </w:rPr>
    </w:lvl>
    <w:lvl w:ilvl="3" w:tplc="BD0CF2E2" w:tentative="1">
      <w:start w:val="1"/>
      <w:numFmt w:val="bullet"/>
      <w:lvlText w:val="•"/>
      <w:lvlJc w:val="left"/>
      <w:pPr>
        <w:tabs>
          <w:tab w:val="num" w:pos="2880"/>
        </w:tabs>
        <w:ind w:left="2880" w:hanging="360"/>
      </w:pPr>
      <w:rPr>
        <w:rFonts w:ascii="Arial" w:hAnsi="Arial" w:hint="default"/>
      </w:rPr>
    </w:lvl>
    <w:lvl w:ilvl="4" w:tplc="75FCE3AC" w:tentative="1">
      <w:start w:val="1"/>
      <w:numFmt w:val="bullet"/>
      <w:lvlText w:val="•"/>
      <w:lvlJc w:val="left"/>
      <w:pPr>
        <w:tabs>
          <w:tab w:val="num" w:pos="3600"/>
        </w:tabs>
        <w:ind w:left="3600" w:hanging="360"/>
      </w:pPr>
      <w:rPr>
        <w:rFonts w:ascii="Arial" w:hAnsi="Arial" w:hint="default"/>
      </w:rPr>
    </w:lvl>
    <w:lvl w:ilvl="5" w:tplc="E02EF6B2" w:tentative="1">
      <w:start w:val="1"/>
      <w:numFmt w:val="bullet"/>
      <w:lvlText w:val="•"/>
      <w:lvlJc w:val="left"/>
      <w:pPr>
        <w:tabs>
          <w:tab w:val="num" w:pos="4320"/>
        </w:tabs>
        <w:ind w:left="4320" w:hanging="360"/>
      </w:pPr>
      <w:rPr>
        <w:rFonts w:ascii="Arial" w:hAnsi="Arial" w:hint="default"/>
      </w:rPr>
    </w:lvl>
    <w:lvl w:ilvl="6" w:tplc="966E82C8" w:tentative="1">
      <w:start w:val="1"/>
      <w:numFmt w:val="bullet"/>
      <w:lvlText w:val="•"/>
      <w:lvlJc w:val="left"/>
      <w:pPr>
        <w:tabs>
          <w:tab w:val="num" w:pos="5040"/>
        </w:tabs>
        <w:ind w:left="5040" w:hanging="360"/>
      </w:pPr>
      <w:rPr>
        <w:rFonts w:ascii="Arial" w:hAnsi="Arial" w:hint="default"/>
      </w:rPr>
    </w:lvl>
    <w:lvl w:ilvl="7" w:tplc="C5DC198C" w:tentative="1">
      <w:start w:val="1"/>
      <w:numFmt w:val="bullet"/>
      <w:lvlText w:val="•"/>
      <w:lvlJc w:val="left"/>
      <w:pPr>
        <w:tabs>
          <w:tab w:val="num" w:pos="5760"/>
        </w:tabs>
        <w:ind w:left="5760" w:hanging="360"/>
      </w:pPr>
      <w:rPr>
        <w:rFonts w:ascii="Arial" w:hAnsi="Arial" w:hint="default"/>
      </w:rPr>
    </w:lvl>
    <w:lvl w:ilvl="8" w:tplc="93D8488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8922561"/>
    <w:multiLevelType w:val="multilevel"/>
    <w:tmpl w:val="FDD8E90E"/>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asciiTheme="minorHAnsi" w:hAnsiTheme="minorHAnsi" w:cstheme="minorHAnsi" w:hint="default"/>
        <w:b w:val="0"/>
        <w:sz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9D3361E"/>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E40746"/>
    <w:multiLevelType w:val="hybridMultilevel"/>
    <w:tmpl w:val="572E06E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5CAD3316"/>
    <w:multiLevelType w:val="hybridMultilevel"/>
    <w:tmpl w:val="03482CCE"/>
    <w:lvl w:ilvl="0" w:tplc="4574006C">
      <w:start w:val="1"/>
      <w:numFmt w:val="bullet"/>
      <w:lvlText w:val=""/>
      <w:lvlJc w:val="left"/>
      <w:pPr>
        <w:tabs>
          <w:tab w:val="num" w:pos="720"/>
        </w:tabs>
        <w:ind w:left="720" w:hanging="360"/>
      </w:pPr>
      <w:rPr>
        <w:rFonts w:ascii="Symbol" w:hAnsi="Symbol" w:hint="default"/>
      </w:rPr>
    </w:lvl>
    <w:lvl w:ilvl="1" w:tplc="733AF96E" w:tentative="1">
      <w:start w:val="1"/>
      <w:numFmt w:val="bullet"/>
      <w:lvlText w:val=""/>
      <w:lvlJc w:val="left"/>
      <w:pPr>
        <w:tabs>
          <w:tab w:val="num" w:pos="1440"/>
        </w:tabs>
        <w:ind w:left="1440" w:hanging="360"/>
      </w:pPr>
      <w:rPr>
        <w:rFonts w:ascii="Symbol" w:hAnsi="Symbol" w:hint="default"/>
      </w:rPr>
    </w:lvl>
    <w:lvl w:ilvl="2" w:tplc="9D0663CC" w:tentative="1">
      <w:start w:val="1"/>
      <w:numFmt w:val="bullet"/>
      <w:lvlText w:val=""/>
      <w:lvlJc w:val="left"/>
      <w:pPr>
        <w:tabs>
          <w:tab w:val="num" w:pos="2160"/>
        </w:tabs>
        <w:ind w:left="2160" w:hanging="360"/>
      </w:pPr>
      <w:rPr>
        <w:rFonts w:ascii="Symbol" w:hAnsi="Symbol" w:hint="default"/>
      </w:rPr>
    </w:lvl>
    <w:lvl w:ilvl="3" w:tplc="F1563204" w:tentative="1">
      <w:start w:val="1"/>
      <w:numFmt w:val="bullet"/>
      <w:lvlText w:val=""/>
      <w:lvlJc w:val="left"/>
      <w:pPr>
        <w:tabs>
          <w:tab w:val="num" w:pos="2880"/>
        </w:tabs>
        <w:ind w:left="2880" w:hanging="360"/>
      </w:pPr>
      <w:rPr>
        <w:rFonts w:ascii="Symbol" w:hAnsi="Symbol" w:hint="default"/>
      </w:rPr>
    </w:lvl>
    <w:lvl w:ilvl="4" w:tplc="3B86CFA2" w:tentative="1">
      <w:start w:val="1"/>
      <w:numFmt w:val="bullet"/>
      <w:lvlText w:val=""/>
      <w:lvlJc w:val="left"/>
      <w:pPr>
        <w:tabs>
          <w:tab w:val="num" w:pos="3600"/>
        </w:tabs>
        <w:ind w:left="3600" w:hanging="360"/>
      </w:pPr>
      <w:rPr>
        <w:rFonts w:ascii="Symbol" w:hAnsi="Symbol" w:hint="default"/>
      </w:rPr>
    </w:lvl>
    <w:lvl w:ilvl="5" w:tplc="EE9C6A52" w:tentative="1">
      <w:start w:val="1"/>
      <w:numFmt w:val="bullet"/>
      <w:lvlText w:val=""/>
      <w:lvlJc w:val="left"/>
      <w:pPr>
        <w:tabs>
          <w:tab w:val="num" w:pos="4320"/>
        </w:tabs>
        <w:ind w:left="4320" w:hanging="360"/>
      </w:pPr>
      <w:rPr>
        <w:rFonts w:ascii="Symbol" w:hAnsi="Symbol" w:hint="default"/>
      </w:rPr>
    </w:lvl>
    <w:lvl w:ilvl="6" w:tplc="3D6CBAE2" w:tentative="1">
      <w:start w:val="1"/>
      <w:numFmt w:val="bullet"/>
      <w:lvlText w:val=""/>
      <w:lvlJc w:val="left"/>
      <w:pPr>
        <w:tabs>
          <w:tab w:val="num" w:pos="5040"/>
        </w:tabs>
        <w:ind w:left="5040" w:hanging="360"/>
      </w:pPr>
      <w:rPr>
        <w:rFonts w:ascii="Symbol" w:hAnsi="Symbol" w:hint="default"/>
      </w:rPr>
    </w:lvl>
    <w:lvl w:ilvl="7" w:tplc="F4F03830" w:tentative="1">
      <w:start w:val="1"/>
      <w:numFmt w:val="bullet"/>
      <w:lvlText w:val=""/>
      <w:lvlJc w:val="left"/>
      <w:pPr>
        <w:tabs>
          <w:tab w:val="num" w:pos="5760"/>
        </w:tabs>
        <w:ind w:left="5760" w:hanging="360"/>
      </w:pPr>
      <w:rPr>
        <w:rFonts w:ascii="Symbol" w:hAnsi="Symbol" w:hint="default"/>
      </w:rPr>
    </w:lvl>
    <w:lvl w:ilvl="8" w:tplc="09BE2C7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05A3A1D"/>
    <w:multiLevelType w:val="multilevel"/>
    <w:tmpl w:val="2F9CDA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0851539"/>
    <w:multiLevelType w:val="hybridMultilevel"/>
    <w:tmpl w:val="A5E273B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613B5EBA"/>
    <w:multiLevelType w:val="hybridMultilevel"/>
    <w:tmpl w:val="9BE423D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61D73E94"/>
    <w:multiLevelType w:val="hybridMultilevel"/>
    <w:tmpl w:val="2F3A175E"/>
    <w:lvl w:ilvl="0" w:tplc="EED287B8">
      <w:start w:val="10"/>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6309192A"/>
    <w:multiLevelType w:val="multilevel"/>
    <w:tmpl w:val="EB3C1A48"/>
    <w:lvl w:ilvl="0">
      <w:start w:val="1"/>
      <w:numFmt w:val="decimal"/>
      <w:lvlText w:val="%1"/>
      <w:lvlJc w:val="left"/>
      <w:pPr>
        <w:tabs>
          <w:tab w:val="num" w:pos="1080"/>
        </w:tabs>
        <w:ind w:left="1080" w:hanging="108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1.%3"/>
      <w:lvlJc w:val="left"/>
      <w:pPr>
        <w:tabs>
          <w:tab w:val="num" w:pos="1080"/>
        </w:tabs>
        <w:ind w:left="1080" w:hanging="108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750241F"/>
    <w:multiLevelType w:val="hybridMultilevel"/>
    <w:tmpl w:val="E384C1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ADA6ECD"/>
    <w:multiLevelType w:val="hybridMultilevel"/>
    <w:tmpl w:val="0942AC3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9" w15:restartNumberingAfterBreak="0">
    <w:nsid w:val="72D17E9C"/>
    <w:multiLevelType w:val="hybridMultilevel"/>
    <w:tmpl w:val="94760D8A"/>
    <w:lvl w:ilvl="0" w:tplc="113462EC">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40" w15:restartNumberingAfterBreak="0">
    <w:nsid w:val="73B94005"/>
    <w:multiLevelType w:val="hybridMultilevel"/>
    <w:tmpl w:val="8778677C"/>
    <w:lvl w:ilvl="0" w:tplc="98E61E6E">
      <w:start w:val="1"/>
      <w:numFmt w:val="bullet"/>
      <w:lvlText w:val=""/>
      <w:lvlJc w:val="left"/>
      <w:pPr>
        <w:tabs>
          <w:tab w:val="num" w:pos="720"/>
        </w:tabs>
        <w:ind w:left="720" w:hanging="360"/>
      </w:pPr>
      <w:rPr>
        <w:rFonts w:ascii="Symbol" w:hAnsi="Symbol" w:hint="default"/>
      </w:rPr>
    </w:lvl>
    <w:lvl w:ilvl="1" w:tplc="BECAE5E0" w:tentative="1">
      <w:start w:val="1"/>
      <w:numFmt w:val="bullet"/>
      <w:lvlText w:val=""/>
      <w:lvlJc w:val="left"/>
      <w:pPr>
        <w:tabs>
          <w:tab w:val="num" w:pos="1440"/>
        </w:tabs>
        <w:ind w:left="1440" w:hanging="360"/>
      </w:pPr>
      <w:rPr>
        <w:rFonts w:ascii="Symbol" w:hAnsi="Symbol" w:hint="default"/>
      </w:rPr>
    </w:lvl>
    <w:lvl w:ilvl="2" w:tplc="4C88716E" w:tentative="1">
      <w:start w:val="1"/>
      <w:numFmt w:val="bullet"/>
      <w:lvlText w:val=""/>
      <w:lvlJc w:val="left"/>
      <w:pPr>
        <w:tabs>
          <w:tab w:val="num" w:pos="2160"/>
        </w:tabs>
        <w:ind w:left="2160" w:hanging="360"/>
      </w:pPr>
      <w:rPr>
        <w:rFonts w:ascii="Symbol" w:hAnsi="Symbol" w:hint="default"/>
      </w:rPr>
    </w:lvl>
    <w:lvl w:ilvl="3" w:tplc="E4621C3C" w:tentative="1">
      <w:start w:val="1"/>
      <w:numFmt w:val="bullet"/>
      <w:lvlText w:val=""/>
      <w:lvlJc w:val="left"/>
      <w:pPr>
        <w:tabs>
          <w:tab w:val="num" w:pos="2880"/>
        </w:tabs>
        <w:ind w:left="2880" w:hanging="360"/>
      </w:pPr>
      <w:rPr>
        <w:rFonts w:ascii="Symbol" w:hAnsi="Symbol" w:hint="default"/>
      </w:rPr>
    </w:lvl>
    <w:lvl w:ilvl="4" w:tplc="94F60A9A" w:tentative="1">
      <w:start w:val="1"/>
      <w:numFmt w:val="bullet"/>
      <w:lvlText w:val=""/>
      <w:lvlJc w:val="left"/>
      <w:pPr>
        <w:tabs>
          <w:tab w:val="num" w:pos="3600"/>
        </w:tabs>
        <w:ind w:left="3600" w:hanging="360"/>
      </w:pPr>
      <w:rPr>
        <w:rFonts w:ascii="Symbol" w:hAnsi="Symbol" w:hint="default"/>
      </w:rPr>
    </w:lvl>
    <w:lvl w:ilvl="5" w:tplc="129672B6" w:tentative="1">
      <w:start w:val="1"/>
      <w:numFmt w:val="bullet"/>
      <w:lvlText w:val=""/>
      <w:lvlJc w:val="left"/>
      <w:pPr>
        <w:tabs>
          <w:tab w:val="num" w:pos="4320"/>
        </w:tabs>
        <w:ind w:left="4320" w:hanging="360"/>
      </w:pPr>
      <w:rPr>
        <w:rFonts w:ascii="Symbol" w:hAnsi="Symbol" w:hint="default"/>
      </w:rPr>
    </w:lvl>
    <w:lvl w:ilvl="6" w:tplc="20F25AA2" w:tentative="1">
      <w:start w:val="1"/>
      <w:numFmt w:val="bullet"/>
      <w:lvlText w:val=""/>
      <w:lvlJc w:val="left"/>
      <w:pPr>
        <w:tabs>
          <w:tab w:val="num" w:pos="5040"/>
        </w:tabs>
        <w:ind w:left="5040" w:hanging="360"/>
      </w:pPr>
      <w:rPr>
        <w:rFonts w:ascii="Symbol" w:hAnsi="Symbol" w:hint="default"/>
      </w:rPr>
    </w:lvl>
    <w:lvl w:ilvl="7" w:tplc="96B4E2EE" w:tentative="1">
      <w:start w:val="1"/>
      <w:numFmt w:val="bullet"/>
      <w:lvlText w:val=""/>
      <w:lvlJc w:val="left"/>
      <w:pPr>
        <w:tabs>
          <w:tab w:val="num" w:pos="5760"/>
        </w:tabs>
        <w:ind w:left="5760" w:hanging="360"/>
      </w:pPr>
      <w:rPr>
        <w:rFonts w:ascii="Symbol" w:hAnsi="Symbol" w:hint="default"/>
      </w:rPr>
    </w:lvl>
    <w:lvl w:ilvl="8" w:tplc="69404DA2"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8134728"/>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E12788"/>
    <w:multiLevelType w:val="hybridMultilevel"/>
    <w:tmpl w:val="9C30586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41"/>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5"/>
  </w:num>
  <w:num w:numId="7">
    <w:abstractNumId w:val="2"/>
  </w:num>
  <w:num w:numId="8">
    <w:abstractNumId w:val="38"/>
  </w:num>
  <w:num w:numId="9">
    <w:abstractNumId w:val="10"/>
  </w:num>
  <w:num w:numId="10">
    <w:abstractNumId w:val="35"/>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28"/>
  </w:num>
  <w:num w:numId="16">
    <w:abstractNumId w:val="3"/>
  </w:num>
  <w:num w:numId="17">
    <w:abstractNumId w:val="4"/>
  </w:num>
  <w:num w:numId="18">
    <w:abstractNumId w:val="22"/>
  </w:num>
  <w:num w:numId="19">
    <w:abstractNumId w:val="1"/>
  </w:num>
  <w:num w:numId="20">
    <w:abstractNumId w:val="12"/>
  </w:num>
  <w:num w:numId="21">
    <w:abstractNumId w:val="26"/>
  </w:num>
  <w:num w:numId="22">
    <w:abstractNumId w:val="40"/>
  </w:num>
  <w:num w:numId="23">
    <w:abstractNumId w:val="31"/>
  </w:num>
  <w:num w:numId="24">
    <w:abstractNumId w:val="18"/>
  </w:num>
  <w:num w:numId="25">
    <w:abstractNumId w:val="7"/>
  </w:num>
  <w:num w:numId="26">
    <w:abstractNumId w:val="8"/>
  </w:num>
  <w:num w:numId="27">
    <w:abstractNumId w:val="16"/>
  </w:num>
  <w:num w:numId="28">
    <w:abstractNumId w:val="34"/>
  </w:num>
  <w:num w:numId="29">
    <w:abstractNumId w:val="42"/>
  </w:num>
  <w:num w:numId="30">
    <w:abstractNumId w:val="33"/>
  </w:num>
  <w:num w:numId="31">
    <w:abstractNumId w:val="27"/>
  </w:num>
  <w:num w:numId="32">
    <w:abstractNumId w:val="24"/>
  </w:num>
  <w:num w:numId="33">
    <w:abstractNumId w:val="32"/>
  </w:num>
  <w:num w:numId="34">
    <w:abstractNumId w:val="21"/>
  </w:num>
  <w:num w:numId="35">
    <w:abstractNumId w:val="17"/>
  </w:num>
  <w:num w:numId="36">
    <w:abstractNumId w:val="36"/>
  </w:num>
  <w:num w:numId="37">
    <w:abstractNumId w:val="9"/>
  </w:num>
  <w:num w:numId="38">
    <w:abstractNumId w:val="20"/>
  </w:num>
  <w:num w:numId="39">
    <w:abstractNumId w:val="6"/>
  </w:num>
  <w:num w:numId="40">
    <w:abstractNumId w:val="15"/>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FF"/>
    <w:rsid w:val="00000095"/>
    <w:rsid w:val="00000346"/>
    <w:rsid w:val="0000047D"/>
    <w:rsid w:val="00001DE1"/>
    <w:rsid w:val="00024786"/>
    <w:rsid w:val="00024EC6"/>
    <w:rsid w:val="00026A2B"/>
    <w:rsid w:val="00027AB3"/>
    <w:rsid w:val="000317EC"/>
    <w:rsid w:val="00032368"/>
    <w:rsid w:val="00033832"/>
    <w:rsid w:val="000364F7"/>
    <w:rsid w:val="00042AA7"/>
    <w:rsid w:val="00045148"/>
    <w:rsid w:val="00056814"/>
    <w:rsid w:val="00060268"/>
    <w:rsid w:val="00063F3B"/>
    <w:rsid w:val="00066C0A"/>
    <w:rsid w:val="00082420"/>
    <w:rsid w:val="00085315"/>
    <w:rsid w:val="000A5B7F"/>
    <w:rsid w:val="000A5DFA"/>
    <w:rsid w:val="000A6E22"/>
    <w:rsid w:val="000A795B"/>
    <w:rsid w:val="000B6AF8"/>
    <w:rsid w:val="000C1A18"/>
    <w:rsid w:val="000D013B"/>
    <w:rsid w:val="000D0752"/>
    <w:rsid w:val="000D5B45"/>
    <w:rsid w:val="000D5CDD"/>
    <w:rsid w:val="000D6776"/>
    <w:rsid w:val="000E6944"/>
    <w:rsid w:val="000F00F6"/>
    <w:rsid w:val="000F3E0B"/>
    <w:rsid w:val="000F55F4"/>
    <w:rsid w:val="000F5D38"/>
    <w:rsid w:val="0010024D"/>
    <w:rsid w:val="00100342"/>
    <w:rsid w:val="001018E6"/>
    <w:rsid w:val="001025CF"/>
    <w:rsid w:val="0010563B"/>
    <w:rsid w:val="00114B3B"/>
    <w:rsid w:val="0012420B"/>
    <w:rsid w:val="00124419"/>
    <w:rsid w:val="001271EC"/>
    <w:rsid w:val="001314DB"/>
    <w:rsid w:val="00134BE1"/>
    <w:rsid w:val="00136512"/>
    <w:rsid w:val="00142837"/>
    <w:rsid w:val="001453F9"/>
    <w:rsid w:val="00145DC5"/>
    <w:rsid w:val="00151DE7"/>
    <w:rsid w:val="0016099E"/>
    <w:rsid w:val="001644B1"/>
    <w:rsid w:val="00170A13"/>
    <w:rsid w:val="00171017"/>
    <w:rsid w:val="00172688"/>
    <w:rsid w:val="00173CE4"/>
    <w:rsid w:val="00174F36"/>
    <w:rsid w:val="00174FC8"/>
    <w:rsid w:val="001755D3"/>
    <w:rsid w:val="00180B20"/>
    <w:rsid w:val="00182973"/>
    <w:rsid w:val="00190D73"/>
    <w:rsid w:val="00190FFA"/>
    <w:rsid w:val="001927A6"/>
    <w:rsid w:val="00193EA9"/>
    <w:rsid w:val="0019594C"/>
    <w:rsid w:val="00195C4A"/>
    <w:rsid w:val="001A63B4"/>
    <w:rsid w:val="001B1F46"/>
    <w:rsid w:val="001B561B"/>
    <w:rsid w:val="001C1C9A"/>
    <w:rsid w:val="001C259A"/>
    <w:rsid w:val="001C2F8B"/>
    <w:rsid w:val="001C343B"/>
    <w:rsid w:val="001C424F"/>
    <w:rsid w:val="001C4F9E"/>
    <w:rsid w:val="001C786C"/>
    <w:rsid w:val="001D1FC3"/>
    <w:rsid w:val="001D32F6"/>
    <w:rsid w:val="001D6B5F"/>
    <w:rsid w:val="001E1844"/>
    <w:rsid w:val="001E1E96"/>
    <w:rsid w:val="001E6826"/>
    <w:rsid w:val="001F078B"/>
    <w:rsid w:val="001F1936"/>
    <w:rsid w:val="001F328C"/>
    <w:rsid w:val="001F50F0"/>
    <w:rsid w:val="001F53BD"/>
    <w:rsid w:val="00200D6B"/>
    <w:rsid w:val="0020476D"/>
    <w:rsid w:val="0020721C"/>
    <w:rsid w:val="00211C50"/>
    <w:rsid w:val="00212A12"/>
    <w:rsid w:val="00212D86"/>
    <w:rsid w:val="0021322D"/>
    <w:rsid w:val="00215046"/>
    <w:rsid w:val="00217FBF"/>
    <w:rsid w:val="00221BF5"/>
    <w:rsid w:val="0022332B"/>
    <w:rsid w:val="00231247"/>
    <w:rsid w:val="002365EF"/>
    <w:rsid w:val="00241170"/>
    <w:rsid w:val="00242ACB"/>
    <w:rsid w:val="00246D65"/>
    <w:rsid w:val="002547BD"/>
    <w:rsid w:val="00254E9D"/>
    <w:rsid w:val="0025574E"/>
    <w:rsid w:val="00255E82"/>
    <w:rsid w:val="0026109D"/>
    <w:rsid w:val="0026239F"/>
    <w:rsid w:val="002629B1"/>
    <w:rsid w:val="00265B4B"/>
    <w:rsid w:val="00274587"/>
    <w:rsid w:val="0028101C"/>
    <w:rsid w:val="002819E3"/>
    <w:rsid w:val="0028275A"/>
    <w:rsid w:val="002870EE"/>
    <w:rsid w:val="00292E06"/>
    <w:rsid w:val="00293B39"/>
    <w:rsid w:val="00293EA2"/>
    <w:rsid w:val="002970B7"/>
    <w:rsid w:val="00297113"/>
    <w:rsid w:val="002A0A69"/>
    <w:rsid w:val="002A0C52"/>
    <w:rsid w:val="002A29D4"/>
    <w:rsid w:val="002A4D3C"/>
    <w:rsid w:val="002A4EC8"/>
    <w:rsid w:val="002B3803"/>
    <w:rsid w:val="002B48E6"/>
    <w:rsid w:val="002B651A"/>
    <w:rsid w:val="002B7B39"/>
    <w:rsid w:val="002C140D"/>
    <w:rsid w:val="002C5481"/>
    <w:rsid w:val="002C563F"/>
    <w:rsid w:val="002C69D4"/>
    <w:rsid w:val="002C7193"/>
    <w:rsid w:val="002D0173"/>
    <w:rsid w:val="002D246B"/>
    <w:rsid w:val="002D6235"/>
    <w:rsid w:val="002E2F9F"/>
    <w:rsid w:val="002E535B"/>
    <w:rsid w:val="002F13A4"/>
    <w:rsid w:val="002F40BB"/>
    <w:rsid w:val="002F67AE"/>
    <w:rsid w:val="00303691"/>
    <w:rsid w:val="00306134"/>
    <w:rsid w:val="00307749"/>
    <w:rsid w:val="0031373E"/>
    <w:rsid w:val="003170C8"/>
    <w:rsid w:val="00317576"/>
    <w:rsid w:val="00323E49"/>
    <w:rsid w:val="00324257"/>
    <w:rsid w:val="003342EF"/>
    <w:rsid w:val="0033438C"/>
    <w:rsid w:val="00337414"/>
    <w:rsid w:val="0033797B"/>
    <w:rsid w:val="003438BF"/>
    <w:rsid w:val="003478AE"/>
    <w:rsid w:val="00350802"/>
    <w:rsid w:val="003508BA"/>
    <w:rsid w:val="00352496"/>
    <w:rsid w:val="003546E9"/>
    <w:rsid w:val="00355DBD"/>
    <w:rsid w:val="003570CE"/>
    <w:rsid w:val="0036204B"/>
    <w:rsid w:val="0037482D"/>
    <w:rsid w:val="003775C0"/>
    <w:rsid w:val="00380351"/>
    <w:rsid w:val="00380B4B"/>
    <w:rsid w:val="00395DFC"/>
    <w:rsid w:val="003A06A4"/>
    <w:rsid w:val="003A27EF"/>
    <w:rsid w:val="003A33E3"/>
    <w:rsid w:val="003A3B59"/>
    <w:rsid w:val="003A3B63"/>
    <w:rsid w:val="003A5282"/>
    <w:rsid w:val="003B0EE0"/>
    <w:rsid w:val="003B31D1"/>
    <w:rsid w:val="003B787E"/>
    <w:rsid w:val="003C5AC9"/>
    <w:rsid w:val="003D234F"/>
    <w:rsid w:val="003D2692"/>
    <w:rsid w:val="003D2732"/>
    <w:rsid w:val="003E074B"/>
    <w:rsid w:val="003F52CB"/>
    <w:rsid w:val="003F64FF"/>
    <w:rsid w:val="003F71B1"/>
    <w:rsid w:val="00402DE1"/>
    <w:rsid w:val="004038BA"/>
    <w:rsid w:val="0041554C"/>
    <w:rsid w:val="00416407"/>
    <w:rsid w:val="004218A1"/>
    <w:rsid w:val="004220B3"/>
    <w:rsid w:val="00423945"/>
    <w:rsid w:val="004339F3"/>
    <w:rsid w:val="00433E37"/>
    <w:rsid w:val="00435834"/>
    <w:rsid w:val="00437658"/>
    <w:rsid w:val="00440AB9"/>
    <w:rsid w:val="00441925"/>
    <w:rsid w:val="0044503B"/>
    <w:rsid w:val="00445BA4"/>
    <w:rsid w:val="00463973"/>
    <w:rsid w:val="0046717A"/>
    <w:rsid w:val="00470E57"/>
    <w:rsid w:val="00471064"/>
    <w:rsid w:val="00473AA7"/>
    <w:rsid w:val="004744A4"/>
    <w:rsid w:val="004810EB"/>
    <w:rsid w:val="00490F76"/>
    <w:rsid w:val="00494470"/>
    <w:rsid w:val="0049568F"/>
    <w:rsid w:val="0049579A"/>
    <w:rsid w:val="004B04E0"/>
    <w:rsid w:val="004B2C1A"/>
    <w:rsid w:val="004B48DD"/>
    <w:rsid w:val="004C12C4"/>
    <w:rsid w:val="004C1FDB"/>
    <w:rsid w:val="004C6767"/>
    <w:rsid w:val="004D0947"/>
    <w:rsid w:val="004D250F"/>
    <w:rsid w:val="004E6769"/>
    <w:rsid w:val="004F0A1C"/>
    <w:rsid w:val="004F1A6E"/>
    <w:rsid w:val="004F1DED"/>
    <w:rsid w:val="004F2B12"/>
    <w:rsid w:val="004F2E85"/>
    <w:rsid w:val="004F437B"/>
    <w:rsid w:val="004F5D99"/>
    <w:rsid w:val="00507FEE"/>
    <w:rsid w:val="0051178B"/>
    <w:rsid w:val="00512108"/>
    <w:rsid w:val="00512893"/>
    <w:rsid w:val="005224F6"/>
    <w:rsid w:val="00523655"/>
    <w:rsid w:val="00525E87"/>
    <w:rsid w:val="00526CFF"/>
    <w:rsid w:val="0052773D"/>
    <w:rsid w:val="00545690"/>
    <w:rsid w:val="005538D3"/>
    <w:rsid w:val="00553902"/>
    <w:rsid w:val="005540B6"/>
    <w:rsid w:val="00557E95"/>
    <w:rsid w:val="00563B38"/>
    <w:rsid w:val="005660E1"/>
    <w:rsid w:val="00572354"/>
    <w:rsid w:val="00572C74"/>
    <w:rsid w:val="00584C7E"/>
    <w:rsid w:val="00590C08"/>
    <w:rsid w:val="0059148C"/>
    <w:rsid w:val="0059389E"/>
    <w:rsid w:val="005A0157"/>
    <w:rsid w:val="005A2412"/>
    <w:rsid w:val="005B12D8"/>
    <w:rsid w:val="005B53B2"/>
    <w:rsid w:val="005B623D"/>
    <w:rsid w:val="005C445E"/>
    <w:rsid w:val="005C4824"/>
    <w:rsid w:val="005C6764"/>
    <w:rsid w:val="005D00BE"/>
    <w:rsid w:val="005D053F"/>
    <w:rsid w:val="005D16A1"/>
    <w:rsid w:val="005D472F"/>
    <w:rsid w:val="005D4ADA"/>
    <w:rsid w:val="005D4D29"/>
    <w:rsid w:val="005D53A3"/>
    <w:rsid w:val="005D5E5C"/>
    <w:rsid w:val="005D6810"/>
    <w:rsid w:val="005D6FBE"/>
    <w:rsid w:val="005E1E0D"/>
    <w:rsid w:val="005E6757"/>
    <w:rsid w:val="005E7B89"/>
    <w:rsid w:val="005F1710"/>
    <w:rsid w:val="005F1B8C"/>
    <w:rsid w:val="005F5302"/>
    <w:rsid w:val="00600201"/>
    <w:rsid w:val="00610024"/>
    <w:rsid w:val="00616106"/>
    <w:rsid w:val="00621C09"/>
    <w:rsid w:val="006224A9"/>
    <w:rsid w:val="0062706E"/>
    <w:rsid w:val="006338F7"/>
    <w:rsid w:val="00636E4A"/>
    <w:rsid w:val="006531D1"/>
    <w:rsid w:val="00654790"/>
    <w:rsid w:val="006601DD"/>
    <w:rsid w:val="00661CBA"/>
    <w:rsid w:val="00661D92"/>
    <w:rsid w:val="00663AF5"/>
    <w:rsid w:val="00664A38"/>
    <w:rsid w:val="0067192A"/>
    <w:rsid w:val="00690059"/>
    <w:rsid w:val="00690AB8"/>
    <w:rsid w:val="006925C7"/>
    <w:rsid w:val="006930E7"/>
    <w:rsid w:val="006965E6"/>
    <w:rsid w:val="0069734A"/>
    <w:rsid w:val="006A0573"/>
    <w:rsid w:val="006A1768"/>
    <w:rsid w:val="006A360C"/>
    <w:rsid w:val="006A4CF8"/>
    <w:rsid w:val="006A78A7"/>
    <w:rsid w:val="006B6717"/>
    <w:rsid w:val="006C00F8"/>
    <w:rsid w:val="006D1CD5"/>
    <w:rsid w:val="006D31A4"/>
    <w:rsid w:val="006D3C70"/>
    <w:rsid w:val="006D6448"/>
    <w:rsid w:val="006E14CE"/>
    <w:rsid w:val="006E35E1"/>
    <w:rsid w:val="006E3C97"/>
    <w:rsid w:val="006E459E"/>
    <w:rsid w:val="006E76D3"/>
    <w:rsid w:val="006F021A"/>
    <w:rsid w:val="00705CA7"/>
    <w:rsid w:val="007118DC"/>
    <w:rsid w:val="00717196"/>
    <w:rsid w:val="00720403"/>
    <w:rsid w:val="007232D1"/>
    <w:rsid w:val="00740269"/>
    <w:rsid w:val="00746702"/>
    <w:rsid w:val="00751241"/>
    <w:rsid w:val="00751287"/>
    <w:rsid w:val="00760088"/>
    <w:rsid w:val="007725B7"/>
    <w:rsid w:val="00772C36"/>
    <w:rsid w:val="00773042"/>
    <w:rsid w:val="00773078"/>
    <w:rsid w:val="00773BF1"/>
    <w:rsid w:val="0077761C"/>
    <w:rsid w:val="00780AEC"/>
    <w:rsid w:val="00785F28"/>
    <w:rsid w:val="0079447C"/>
    <w:rsid w:val="007A0EC8"/>
    <w:rsid w:val="007A1DDE"/>
    <w:rsid w:val="007A6C9B"/>
    <w:rsid w:val="007B026B"/>
    <w:rsid w:val="007B0438"/>
    <w:rsid w:val="007B2313"/>
    <w:rsid w:val="007B3722"/>
    <w:rsid w:val="007B3BC3"/>
    <w:rsid w:val="007B486E"/>
    <w:rsid w:val="007B6456"/>
    <w:rsid w:val="007B75A0"/>
    <w:rsid w:val="007C4973"/>
    <w:rsid w:val="007C5D34"/>
    <w:rsid w:val="007C654E"/>
    <w:rsid w:val="007C6E92"/>
    <w:rsid w:val="007D48CB"/>
    <w:rsid w:val="007E4643"/>
    <w:rsid w:val="007E4CC6"/>
    <w:rsid w:val="007E6FDE"/>
    <w:rsid w:val="007F089A"/>
    <w:rsid w:val="007F7E03"/>
    <w:rsid w:val="00801009"/>
    <w:rsid w:val="00801974"/>
    <w:rsid w:val="00805B52"/>
    <w:rsid w:val="00806DDF"/>
    <w:rsid w:val="00810259"/>
    <w:rsid w:val="00811586"/>
    <w:rsid w:val="0082158A"/>
    <w:rsid w:val="008301DE"/>
    <w:rsid w:val="00830919"/>
    <w:rsid w:val="00831742"/>
    <w:rsid w:val="00834056"/>
    <w:rsid w:val="00835311"/>
    <w:rsid w:val="00840072"/>
    <w:rsid w:val="008407DE"/>
    <w:rsid w:val="0084386B"/>
    <w:rsid w:val="00845B06"/>
    <w:rsid w:val="00846E56"/>
    <w:rsid w:val="00847B01"/>
    <w:rsid w:val="00850D08"/>
    <w:rsid w:val="008549D8"/>
    <w:rsid w:val="00870E32"/>
    <w:rsid w:val="008828A5"/>
    <w:rsid w:val="008873A7"/>
    <w:rsid w:val="00890FA9"/>
    <w:rsid w:val="00893C26"/>
    <w:rsid w:val="008A21C2"/>
    <w:rsid w:val="008A52DA"/>
    <w:rsid w:val="008A5B92"/>
    <w:rsid w:val="008A70B4"/>
    <w:rsid w:val="008B5615"/>
    <w:rsid w:val="008C47BF"/>
    <w:rsid w:val="008C6BD2"/>
    <w:rsid w:val="008D706B"/>
    <w:rsid w:val="008E302A"/>
    <w:rsid w:val="008E6FF0"/>
    <w:rsid w:val="008F1B85"/>
    <w:rsid w:val="008F4E59"/>
    <w:rsid w:val="008F68AC"/>
    <w:rsid w:val="0090404E"/>
    <w:rsid w:val="0090516C"/>
    <w:rsid w:val="0092733A"/>
    <w:rsid w:val="0092797F"/>
    <w:rsid w:val="00940510"/>
    <w:rsid w:val="00944F95"/>
    <w:rsid w:val="00947E36"/>
    <w:rsid w:val="00954B0B"/>
    <w:rsid w:val="00960751"/>
    <w:rsid w:val="0096153D"/>
    <w:rsid w:val="00965F2F"/>
    <w:rsid w:val="00971A84"/>
    <w:rsid w:val="009730B7"/>
    <w:rsid w:val="00977425"/>
    <w:rsid w:val="00980E25"/>
    <w:rsid w:val="00981C85"/>
    <w:rsid w:val="00987638"/>
    <w:rsid w:val="009909D8"/>
    <w:rsid w:val="00990C0C"/>
    <w:rsid w:val="00993F06"/>
    <w:rsid w:val="009943EE"/>
    <w:rsid w:val="009A025D"/>
    <w:rsid w:val="009A18AC"/>
    <w:rsid w:val="009A6195"/>
    <w:rsid w:val="009B111D"/>
    <w:rsid w:val="009B7365"/>
    <w:rsid w:val="009B7488"/>
    <w:rsid w:val="009C0738"/>
    <w:rsid w:val="009C07EE"/>
    <w:rsid w:val="009C2C46"/>
    <w:rsid w:val="009C3CDE"/>
    <w:rsid w:val="009C5D09"/>
    <w:rsid w:val="009D0CA4"/>
    <w:rsid w:val="009D2627"/>
    <w:rsid w:val="009D61B8"/>
    <w:rsid w:val="009D77B3"/>
    <w:rsid w:val="009E0290"/>
    <w:rsid w:val="009E2558"/>
    <w:rsid w:val="009E3BB8"/>
    <w:rsid w:val="009E4B47"/>
    <w:rsid w:val="009E676D"/>
    <w:rsid w:val="009F241A"/>
    <w:rsid w:val="009F2C9C"/>
    <w:rsid w:val="009F4BD9"/>
    <w:rsid w:val="009F7785"/>
    <w:rsid w:val="009F7CCD"/>
    <w:rsid w:val="00A00C6E"/>
    <w:rsid w:val="00A0102E"/>
    <w:rsid w:val="00A023AA"/>
    <w:rsid w:val="00A027BC"/>
    <w:rsid w:val="00A04DAC"/>
    <w:rsid w:val="00A12123"/>
    <w:rsid w:val="00A173DC"/>
    <w:rsid w:val="00A26531"/>
    <w:rsid w:val="00A27F74"/>
    <w:rsid w:val="00A30793"/>
    <w:rsid w:val="00A31265"/>
    <w:rsid w:val="00A425CB"/>
    <w:rsid w:val="00A440C6"/>
    <w:rsid w:val="00A44B0E"/>
    <w:rsid w:val="00A50A09"/>
    <w:rsid w:val="00A50A9D"/>
    <w:rsid w:val="00A5518C"/>
    <w:rsid w:val="00A55517"/>
    <w:rsid w:val="00A55BF3"/>
    <w:rsid w:val="00A61856"/>
    <w:rsid w:val="00A65461"/>
    <w:rsid w:val="00A72F18"/>
    <w:rsid w:val="00A735B4"/>
    <w:rsid w:val="00A74EA9"/>
    <w:rsid w:val="00A75477"/>
    <w:rsid w:val="00A76FA9"/>
    <w:rsid w:val="00A76FCD"/>
    <w:rsid w:val="00A82E61"/>
    <w:rsid w:val="00A8404B"/>
    <w:rsid w:val="00A844FD"/>
    <w:rsid w:val="00AA63C2"/>
    <w:rsid w:val="00AA685A"/>
    <w:rsid w:val="00AB0C7C"/>
    <w:rsid w:val="00AB3229"/>
    <w:rsid w:val="00AB343E"/>
    <w:rsid w:val="00AB54E1"/>
    <w:rsid w:val="00AC3EA0"/>
    <w:rsid w:val="00AD3854"/>
    <w:rsid w:val="00AD4632"/>
    <w:rsid w:val="00AD5756"/>
    <w:rsid w:val="00B000F2"/>
    <w:rsid w:val="00B20475"/>
    <w:rsid w:val="00B320FC"/>
    <w:rsid w:val="00B33F4A"/>
    <w:rsid w:val="00B3588D"/>
    <w:rsid w:val="00B41C71"/>
    <w:rsid w:val="00B42302"/>
    <w:rsid w:val="00B42617"/>
    <w:rsid w:val="00B4425C"/>
    <w:rsid w:val="00B54097"/>
    <w:rsid w:val="00B55184"/>
    <w:rsid w:val="00B5635F"/>
    <w:rsid w:val="00B5690D"/>
    <w:rsid w:val="00B63627"/>
    <w:rsid w:val="00B73298"/>
    <w:rsid w:val="00B75EA2"/>
    <w:rsid w:val="00B75FFF"/>
    <w:rsid w:val="00B765A1"/>
    <w:rsid w:val="00B772C8"/>
    <w:rsid w:val="00B845B8"/>
    <w:rsid w:val="00B85F7A"/>
    <w:rsid w:val="00B868A3"/>
    <w:rsid w:val="00B90A40"/>
    <w:rsid w:val="00BA0396"/>
    <w:rsid w:val="00BA2964"/>
    <w:rsid w:val="00BA55DF"/>
    <w:rsid w:val="00BB08F0"/>
    <w:rsid w:val="00BB0C33"/>
    <w:rsid w:val="00BB1535"/>
    <w:rsid w:val="00BB448D"/>
    <w:rsid w:val="00BB5456"/>
    <w:rsid w:val="00BB5C87"/>
    <w:rsid w:val="00BB71B9"/>
    <w:rsid w:val="00BB7B12"/>
    <w:rsid w:val="00BC2FAC"/>
    <w:rsid w:val="00BC5BE2"/>
    <w:rsid w:val="00BC6BCE"/>
    <w:rsid w:val="00BD10CC"/>
    <w:rsid w:val="00BD2FCC"/>
    <w:rsid w:val="00BD3E78"/>
    <w:rsid w:val="00BE0B46"/>
    <w:rsid w:val="00BE4F90"/>
    <w:rsid w:val="00C042CB"/>
    <w:rsid w:val="00C05388"/>
    <w:rsid w:val="00C07B9D"/>
    <w:rsid w:val="00C20679"/>
    <w:rsid w:val="00C2100A"/>
    <w:rsid w:val="00C23621"/>
    <w:rsid w:val="00C31E45"/>
    <w:rsid w:val="00C32A83"/>
    <w:rsid w:val="00C3354C"/>
    <w:rsid w:val="00C35649"/>
    <w:rsid w:val="00C40BDA"/>
    <w:rsid w:val="00C427F6"/>
    <w:rsid w:val="00C45CAE"/>
    <w:rsid w:val="00C462AD"/>
    <w:rsid w:val="00C51EB4"/>
    <w:rsid w:val="00C54ACA"/>
    <w:rsid w:val="00C62110"/>
    <w:rsid w:val="00C65687"/>
    <w:rsid w:val="00C65888"/>
    <w:rsid w:val="00C65894"/>
    <w:rsid w:val="00C71E4B"/>
    <w:rsid w:val="00C721DF"/>
    <w:rsid w:val="00C725BE"/>
    <w:rsid w:val="00C73C43"/>
    <w:rsid w:val="00C80AC8"/>
    <w:rsid w:val="00C81007"/>
    <w:rsid w:val="00C87AFD"/>
    <w:rsid w:val="00C91009"/>
    <w:rsid w:val="00C91A36"/>
    <w:rsid w:val="00CB0D18"/>
    <w:rsid w:val="00CC1948"/>
    <w:rsid w:val="00CC66D1"/>
    <w:rsid w:val="00CC6F7D"/>
    <w:rsid w:val="00CD11A1"/>
    <w:rsid w:val="00CE1F1F"/>
    <w:rsid w:val="00CE3214"/>
    <w:rsid w:val="00CE3B07"/>
    <w:rsid w:val="00CE57CD"/>
    <w:rsid w:val="00CF0E81"/>
    <w:rsid w:val="00D00548"/>
    <w:rsid w:val="00D01311"/>
    <w:rsid w:val="00D05311"/>
    <w:rsid w:val="00D065C7"/>
    <w:rsid w:val="00D14B87"/>
    <w:rsid w:val="00D24117"/>
    <w:rsid w:val="00D25D37"/>
    <w:rsid w:val="00D272E8"/>
    <w:rsid w:val="00D30DAF"/>
    <w:rsid w:val="00D320DF"/>
    <w:rsid w:val="00D3392C"/>
    <w:rsid w:val="00D37371"/>
    <w:rsid w:val="00D45C16"/>
    <w:rsid w:val="00D50197"/>
    <w:rsid w:val="00D55B75"/>
    <w:rsid w:val="00D56B2B"/>
    <w:rsid w:val="00D6075D"/>
    <w:rsid w:val="00D6093E"/>
    <w:rsid w:val="00D61A6A"/>
    <w:rsid w:val="00D83036"/>
    <w:rsid w:val="00D9111D"/>
    <w:rsid w:val="00D91614"/>
    <w:rsid w:val="00D925E9"/>
    <w:rsid w:val="00D92F57"/>
    <w:rsid w:val="00D94444"/>
    <w:rsid w:val="00D96104"/>
    <w:rsid w:val="00D96C60"/>
    <w:rsid w:val="00DA6040"/>
    <w:rsid w:val="00DA70CB"/>
    <w:rsid w:val="00DB4103"/>
    <w:rsid w:val="00DC5EF8"/>
    <w:rsid w:val="00DC6E9B"/>
    <w:rsid w:val="00DD067A"/>
    <w:rsid w:val="00DD0DA8"/>
    <w:rsid w:val="00DD2241"/>
    <w:rsid w:val="00DD6009"/>
    <w:rsid w:val="00DD6513"/>
    <w:rsid w:val="00DD745B"/>
    <w:rsid w:val="00DE5055"/>
    <w:rsid w:val="00DE7C99"/>
    <w:rsid w:val="00DF2393"/>
    <w:rsid w:val="00DF2F6B"/>
    <w:rsid w:val="00E01538"/>
    <w:rsid w:val="00E03B9D"/>
    <w:rsid w:val="00E11602"/>
    <w:rsid w:val="00E11B76"/>
    <w:rsid w:val="00E160F9"/>
    <w:rsid w:val="00E168DB"/>
    <w:rsid w:val="00E17B0D"/>
    <w:rsid w:val="00E20BE3"/>
    <w:rsid w:val="00E2566D"/>
    <w:rsid w:val="00E26280"/>
    <w:rsid w:val="00E2712E"/>
    <w:rsid w:val="00E275D3"/>
    <w:rsid w:val="00E3175C"/>
    <w:rsid w:val="00E326EB"/>
    <w:rsid w:val="00E327C4"/>
    <w:rsid w:val="00E33ACE"/>
    <w:rsid w:val="00E34211"/>
    <w:rsid w:val="00E34EA1"/>
    <w:rsid w:val="00E35057"/>
    <w:rsid w:val="00E41A6D"/>
    <w:rsid w:val="00E4409D"/>
    <w:rsid w:val="00E452E4"/>
    <w:rsid w:val="00E46E7E"/>
    <w:rsid w:val="00E55E58"/>
    <w:rsid w:val="00E659FC"/>
    <w:rsid w:val="00E712F8"/>
    <w:rsid w:val="00E72517"/>
    <w:rsid w:val="00E73011"/>
    <w:rsid w:val="00E73286"/>
    <w:rsid w:val="00E73832"/>
    <w:rsid w:val="00E84A6E"/>
    <w:rsid w:val="00E8572B"/>
    <w:rsid w:val="00E9181B"/>
    <w:rsid w:val="00E92371"/>
    <w:rsid w:val="00E92474"/>
    <w:rsid w:val="00E935B6"/>
    <w:rsid w:val="00EA4616"/>
    <w:rsid w:val="00EA69C6"/>
    <w:rsid w:val="00EA6E9E"/>
    <w:rsid w:val="00EB1EEC"/>
    <w:rsid w:val="00EB512F"/>
    <w:rsid w:val="00EB6EDA"/>
    <w:rsid w:val="00EB7648"/>
    <w:rsid w:val="00EC053E"/>
    <w:rsid w:val="00EC3319"/>
    <w:rsid w:val="00EC3663"/>
    <w:rsid w:val="00EC40A2"/>
    <w:rsid w:val="00ED1B9C"/>
    <w:rsid w:val="00ED2FC6"/>
    <w:rsid w:val="00ED732B"/>
    <w:rsid w:val="00EE0B53"/>
    <w:rsid w:val="00EE1BC1"/>
    <w:rsid w:val="00EE1CCA"/>
    <w:rsid w:val="00EE3AAB"/>
    <w:rsid w:val="00EE6AF9"/>
    <w:rsid w:val="00EF3372"/>
    <w:rsid w:val="00EF59E6"/>
    <w:rsid w:val="00EF7271"/>
    <w:rsid w:val="00F213E7"/>
    <w:rsid w:val="00F2234D"/>
    <w:rsid w:val="00F22B57"/>
    <w:rsid w:val="00F23FEA"/>
    <w:rsid w:val="00F302D6"/>
    <w:rsid w:val="00F31AF2"/>
    <w:rsid w:val="00F35118"/>
    <w:rsid w:val="00F36195"/>
    <w:rsid w:val="00F42304"/>
    <w:rsid w:val="00F45B83"/>
    <w:rsid w:val="00F47F11"/>
    <w:rsid w:val="00F507B7"/>
    <w:rsid w:val="00F52CC2"/>
    <w:rsid w:val="00F5320D"/>
    <w:rsid w:val="00F557D3"/>
    <w:rsid w:val="00F55936"/>
    <w:rsid w:val="00F57FCF"/>
    <w:rsid w:val="00F70AB3"/>
    <w:rsid w:val="00F72BE3"/>
    <w:rsid w:val="00F75BEC"/>
    <w:rsid w:val="00F8520A"/>
    <w:rsid w:val="00F930D8"/>
    <w:rsid w:val="00F94653"/>
    <w:rsid w:val="00FA4E8B"/>
    <w:rsid w:val="00FA7785"/>
    <w:rsid w:val="00FA7FF2"/>
    <w:rsid w:val="00FB1DC6"/>
    <w:rsid w:val="00FB403E"/>
    <w:rsid w:val="00FB493A"/>
    <w:rsid w:val="00FC0F69"/>
    <w:rsid w:val="00FC1B7D"/>
    <w:rsid w:val="00FC2DE9"/>
    <w:rsid w:val="00FC6351"/>
    <w:rsid w:val="00FD46DC"/>
    <w:rsid w:val="00FD5A56"/>
    <w:rsid w:val="00FD70DB"/>
    <w:rsid w:val="00FF388B"/>
    <w:rsid w:val="00FF7913"/>
    <w:rsid w:val="00FF79E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812B2"/>
  <w15:chartTrackingRefBased/>
  <w15:docId w15:val="{7FDE6044-6A83-49D5-83DA-6D3BBA5B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3627"/>
    <w:pPr>
      <w:keepNext/>
      <w:keepLines/>
      <w:spacing w:before="240" w:after="0"/>
      <w:outlineLvl w:val="0"/>
    </w:pPr>
    <w:rPr>
      <w:rFonts w:asciiTheme="majorHAnsi" w:eastAsiaTheme="majorEastAsia" w:hAnsiTheme="majorHAnsi" w:cstheme="majorBidi"/>
      <w:color w:val="306785" w:themeColor="accent1" w:themeShade="BF"/>
      <w:sz w:val="32"/>
      <w:szCs w:val="32"/>
    </w:rPr>
  </w:style>
  <w:style w:type="paragraph" w:styleId="Heading2">
    <w:name w:val="heading 2"/>
    <w:basedOn w:val="Normal"/>
    <w:next w:val="Normal"/>
    <w:link w:val="Heading2Char"/>
    <w:uiPriority w:val="9"/>
    <w:semiHidden/>
    <w:unhideWhenUsed/>
    <w:qFormat/>
    <w:rsid w:val="00EE1BC1"/>
    <w:pPr>
      <w:keepNext/>
      <w:keepLines/>
      <w:spacing w:before="40" w:after="0"/>
      <w:outlineLvl w:val="1"/>
    </w:pPr>
    <w:rPr>
      <w:rFonts w:asciiTheme="majorHAnsi" w:eastAsiaTheme="majorEastAsia" w:hAnsiTheme="majorHAnsi" w:cstheme="majorBidi"/>
      <w:color w:val="30678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6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CFF"/>
  </w:style>
  <w:style w:type="paragraph" w:styleId="Footer">
    <w:name w:val="footer"/>
    <w:basedOn w:val="Normal"/>
    <w:link w:val="FooterChar"/>
    <w:uiPriority w:val="99"/>
    <w:unhideWhenUsed/>
    <w:rsid w:val="00526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CFF"/>
  </w:style>
  <w:style w:type="paragraph" w:customStyle="1" w:styleId="CharCharChar">
    <w:name w:val="Char Char Char"/>
    <w:aliases w:val="Body Text Char1 Char,Body Text Char Char Char,Body Text Char1 Char Char Char,Body Text Char Char Char Char Char, Char Char Char Char Char Char,Body Text Char Char1 Char,Body Text Char Char2, Char Char Char"/>
    <w:basedOn w:val="Normal"/>
    <w:rsid w:val="00526CFF"/>
    <w:pPr>
      <w:spacing w:line="240" w:lineRule="exact"/>
    </w:pPr>
    <w:rPr>
      <w:rFonts w:ascii="Verdana" w:eastAsia="MS Mincho" w:hAnsi="Verdana" w:cs="Times New Roman"/>
      <w:sz w:val="20"/>
      <w:szCs w:val="20"/>
      <w:lang w:val="en-GB" w:eastAsia="ja-JP"/>
    </w:rPr>
  </w:style>
  <w:style w:type="paragraph" w:styleId="BodyText">
    <w:name w:val="Body Text"/>
    <w:basedOn w:val="Normal"/>
    <w:link w:val="BodyTextChar"/>
    <w:rsid w:val="00526CFF"/>
    <w:pPr>
      <w:spacing w:after="120" w:line="240" w:lineRule="auto"/>
    </w:pPr>
    <w:rPr>
      <w:rFonts w:ascii="Arial" w:eastAsia="Times New Roman" w:hAnsi="Arial" w:cs="Times New Roman"/>
      <w:sz w:val="24"/>
      <w:szCs w:val="24"/>
      <w:lang w:val="en-GB" w:eastAsia="en-US"/>
    </w:rPr>
  </w:style>
  <w:style w:type="character" w:customStyle="1" w:styleId="BodyTextChar">
    <w:name w:val="Body Text Char"/>
    <w:basedOn w:val="DefaultParagraphFont"/>
    <w:link w:val="BodyText"/>
    <w:rsid w:val="00526CFF"/>
    <w:rPr>
      <w:rFonts w:ascii="Arial" w:eastAsia="Times New Roman" w:hAnsi="Arial" w:cs="Times New Roman"/>
      <w:sz w:val="24"/>
      <w:szCs w:val="24"/>
      <w:lang w:val="en-GB" w:eastAsia="en-US"/>
    </w:rPr>
  </w:style>
  <w:style w:type="paragraph" w:styleId="NoSpacing">
    <w:name w:val="No Spacing"/>
    <w:link w:val="NoSpacingChar"/>
    <w:uiPriority w:val="1"/>
    <w:qFormat/>
    <w:rsid w:val="00526CFF"/>
    <w:pPr>
      <w:spacing w:after="0" w:line="240" w:lineRule="auto"/>
    </w:pPr>
    <w:rPr>
      <w:lang w:val="en-US" w:eastAsia="en-US"/>
    </w:rPr>
  </w:style>
  <w:style w:type="character" w:customStyle="1" w:styleId="NoSpacingChar">
    <w:name w:val="No Spacing Char"/>
    <w:basedOn w:val="DefaultParagraphFont"/>
    <w:link w:val="NoSpacing"/>
    <w:uiPriority w:val="1"/>
    <w:rsid w:val="00526CFF"/>
    <w:rPr>
      <w:lang w:val="en-US" w:eastAsia="en-US"/>
    </w:rPr>
  </w:style>
  <w:style w:type="character" w:customStyle="1" w:styleId="Heading1Char">
    <w:name w:val="Heading 1 Char"/>
    <w:basedOn w:val="DefaultParagraphFont"/>
    <w:link w:val="Heading1"/>
    <w:uiPriority w:val="9"/>
    <w:rsid w:val="00B63627"/>
    <w:rPr>
      <w:rFonts w:asciiTheme="majorHAnsi" w:eastAsiaTheme="majorEastAsia" w:hAnsiTheme="majorHAnsi" w:cstheme="majorBidi"/>
      <w:color w:val="306785" w:themeColor="accent1" w:themeShade="BF"/>
      <w:sz w:val="32"/>
      <w:szCs w:val="32"/>
    </w:rPr>
  </w:style>
  <w:style w:type="paragraph" w:styleId="TOCHeading">
    <w:name w:val="TOC Heading"/>
    <w:basedOn w:val="Heading1"/>
    <w:next w:val="Normal"/>
    <w:uiPriority w:val="39"/>
    <w:unhideWhenUsed/>
    <w:qFormat/>
    <w:rsid w:val="00B63627"/>
    <w:pPr>
      <w:outlineLvl w:val="9"/>
    </w:pPr>
    <w:rPr>
      <w:lang w:val="en-US" w:eastAsia="en-US"/>
    </w:rPr>
  </w:style>
  <w:style w:type="paragraph" w:styleId="ListParagraph">
    <w:name w:val="List Paragraph"/>
    <w:basedOn w:val="Normal"/>
    <w:uiPriority w:val="34"/>
    <w:qFormat/>
    <w:rsid w:val="00B63627"/>
    <w:pPr>
      <w:ind w:left="720"/>
      <w:contextualSpacing/>
    </w:pPr>
  </w:style>
  <w:style w:type="paragraph" w:styleId="TOC1">
    <w:name w:val="toc 1"/>
    <w:basedOn w:val="Normal"/>
    <w:next w:val="Normal"/>
    <w:autoRedefine/>
    <w:uiPriority w:val="39"/>
    <w:unhideWhenUsed/>
    <w:rsid w:val="00B63627"/>
    <w:pPr>
      <w:tabs>
        <w:tab w:val="left" w:pos="426"/>
        <w:tab w:val="right" w:leader="dot" w:pos="9016"/>
      </w:tabs>
      <w:spacing w:after="100"/>
    </w:pPr>
  </w:style>
  <w:style w:type="character" w:styleId="Hyperlink">
    <w:name w:val="Hyperlink"/>
    <w:basedOn w:val="DefaultParagraphFont"/>
    <w:uiPriority w:val="99"/>
    <w:unhideWhenUsed/>
    <w:rsid w:val="00B63627"/>
    <w:rPr>
      <w:color w:val="F59E00" w:themeColor="hyperlink"/>
      <w:u w:val="single"/>
    </w:rPr>
  </w:style>
  <w:style w:type="character" w:customStyle="1" w:styleId="indexednormalChar">
    <w:name w:val="indexed normal Char"/>
    <w:link w:val="indexednormal"/>
    <w:locked/>
    <w:rsid w:val="0019594C"/>
    <w:rPr>
      <w:rFonts w:ascii="Arial" w:eastAsia="Calibri" w:hAnsi="Arial" w:cs="Arial"/>
      <w:sz w:val="24"/>
    </w:rPr>
  </w:style>
  <w:style w:type="paragraph" w:customStyle="1" w:styleId="indexednormal">
    <w:name w:val="indexed normal"/>
    <w:basedOn w:val="Normal"/>
    <w:link w:val="indexednormalChar"/>
    <w:qFormat/>
    <w:rsid w:val="0019594C"/>
    <w:pPr>
      <w:spacing w:after="240" w:line="240" w:lineRule="auto"/>
      <w:ind w:left="2212" w:hanging="432"/>
      <w:jc w:val="both"/>
    </w:pPr>
    <w:rPr>
      <w:rFonts w:ascii="Arial" w:eastAsia="Calibri" w:hAnsi="Arial" w:cs="Arial"/>
      <w:sz w:val="24"/>
    </w:rPr>
  </w:style>
  <w:style w:type="paragraph" w:styleId="TOC5">
    <w:name w:val="toc 5"/>
    <w:basedOn w:val="Normal"/>
    <w:next w:val="Normal"/>
    <w:autoRedefine/>
    <w:uiPriority w:val="39"/>
    <w:semiHidden/>
    <w:unhideWhenUsed/>
    <w:rsid w:val="004D0947"/>
    <w:pPr>
      <w:spacing w:after="100"/>
      <w:ind w:left="880"/>
    </w:pPr>
  </w:style>
  <w:style w:type="paragraph" w:styleId="NormalWeb">
    <w:name w:val="Normal (Web)"/>
    <w:basedOn w:val="Normal"/>
    <w:uiPriority w:val="99"/>
    <w:unhideWhenUsed/>
    <w:rsid w:val="006D6448"/>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CommentText">
    <w:name w:val="annotation text"/>
    <w:basedOn w:val="Normal"/>
    <w:link w:val="CommentTextChar"/>
    <w:uiPriority w:val="99"/>
    <w:unhideWhenUsed/>
    <w:rsid w:val="003A5282"/>
    <w:pPr>
      <w:spacing w:after="0" w:line="240" w:lineRule="auto"/>
    </w:pPr>
    <w:rPr>
      <w:rFonts w:ascii="Arial" w:eastAsia="Times New Roman" w:hAnsi="Arial" w:cs="Times New Roman"/>
      <w:color w:val="000000"/>
      <w:sz w:val="20"/>
      <w:szCs w:val="20"/>
      <w:lang w:val="en-GB" w:eastAsia="en-US"/>
    </w:rPr>
  </w:style>
  <w:style w:type="character" w:customStyle="1" w:styleId="CommentTextChar">
    <w:name w:val="Comment Text Char"/>
    <w:basedOn w:val="DefaultParagraphFont"/>
    <w:link w:val="CommentText"/>
    <w:uiPriority w:val="99"/>
    <w:rsid w:val="003A5282"/>
    <w:rPr>
      <w:rFonts w:ascii="Arial" w:eastAsia="Times New Roman" w:hAnsi="Arial" w:cs="Times New Roman"/>
      <w:color w:val="000000"/>
      <w:sz w:val="20"/>
      <w:szCs w:val="20"/>
      <w:lang w:val="en-GB" w:eastAsia="en-US"/>
    </w:rPr>
  </w:style>
  <w:style w:type="character" w:styleId="CommentReference">
    <w:name w:val="annotation reference"/>
    <w:uiPriority w:val="99"/>
    <w:semiHidden/>
    <w:unhideWhenUsed/>
    <w:rsid w:val="003A5282"/>
    <w:rPr>
      <w:sz w:val="16"/>
      <w:szCs w:val="16"/>
    </w:rPr>
  </w:style>
  <w:style w:type="paragraph" w:styleId="BalloonText">
    <w:name w:val="Balloon Text"/>
    <w:basedOn w:val="Normal"/>
    <w:link w:val="BalloonTextChar"/>
    <w:uiPriority w:val="99"/>
    <w:semiHidden/>
    <w:unhideWhenUsed/>
    <w:rsid w:val="00EE1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BC1"/>
    <w:rPr>
      <w:rFonts w:ascii="Segoe UI" w:hAnsi="Segoe UI" w:cs="Segoe UI"/>
      <w:sz w:val="18"/>
      <w:szCs w:val="18"/>
    </w:rPr>
  </w:style>
  <w:style w:type="character" w:customStyle="1" w:styleId="Heading2Char">
    <w:name w:val="Heading 2 Char"/>
    <w:basedOn w:val="DefaultParagraphFont"/>
    <w:link w:val="Heading2"/>
    <w:uiPriority w:val="9"/>
    <w:semiHidden/>
    <w:rsid w:val="00EE1BC1"/>
    <w:rPr>
      <w:rFonts w:asciiTheme="majorHAnsi" w:eastAsiaTheme="majorEastAsia" w:hAnsiTheme="majorHAnsi" w:cstheme="majorBidi"/>
      <w:color w:val="306785" w:themeColor="accent1" w:themeShade="BF"/>
      <w:sz w:val="26"/>
      <w:szCs w:val="26"/>
    </w:rPr>
  </w:style>
  <w:style w:type="table" w:styleId="TableGrid">
    <w:name w:val="Table Grid"/>
    <w:basedOn w:val="TableNormal"/>
    <w:uiPriority w:val="59"/>
    <w:rsid w:val="00024786"/>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870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70EE"/>
    <w:rPr>
      <w:sz w:val="20"/>
      <w:szCs w:val="20"/>
    </w:rPr>
  </w:style>
  <w:style w:type="character" w:styleId="FootnoteReference">
    <w:name w:val="footnote reference"/>
    <w:basedOn w:val="DefaultParagraphFont"/>
    <w:uiPriority w:val="99"/>
    <w:semiHidden/>
    <w:unhideWhenUsed/>
    <w:rsid w:val="002870EE"/>
    <w:rPr>
      <w:vertAlign w:val="superscript"/>
    </w:rPr>
  </w:style>
  <w:style w:type="paragraph" w:customStyle="1" w:styleId="CharChar">
    <w:name w:val="Char Char"/>
    <w:basedOn w:val="Normal"/>
    <w:rsid w:val="00C31E45"/>
    <w:pPr>
      <w:spacing w:line="240" w:lineRule="exact"/>
    </w:pPr>
    <w:rPr>
      <w:rFonts w:ascii="Verdana" w:eastAsia="Times New Roman" w:hAnsi="Verdana"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352496"/>
    <w:pPr>
      <w:spacing w:after="160"/>
    </w:pPr>
    <w:rPr>
      <w:rFonts w:asciiTheme="minorHAnsi" w:eastAsiaTheme="minorEastAsia" w:hAnsiTheme="minorHAnsi" w:cstheme="minorBidi"/>
      <w:b/>
      <w:bCs/>
      <w:color w:val="auto"/>
      <w:lang w:val="en-SG" w:eastAsia="zh-CN"/>
    </w:rPr>
  </w:style>
  <w:style w:type="character" w:customStyle="1" w:styleId="CommentSubjectChar">
    <w:name w:val="Comment Subject Char"/>
    <w:basedOn w:val="CommentTextChar"/>
    <w:link w:val="CommentSubject"/>
    <w:uiPriority w:val="99"/>
    <w:semiHidden/>
    <w:rsid w:val="00352496"/>
    <w:rPr>
      <w:rFonts w:ascii="Arial" w:eastAsia="Times New Roman" w:hAnsi="Arial" w:cs="Times New Roman"/>
      <w:b/>
      <w:bCs/>
      <w:color w:val="00000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170024">
      <w:bodyDiv w:val="1"/>
      <w:marLeft w:val="0"/>
      <w:marRight w:val="0"/>
      <w:marTop w:val="0"/>
      <w:marBottom w:val="0"/>
      <w:divBdr>
        <w:top w:val="none" w:sz="0" w:space="0" w:color="auto"/>
        <w:left w:val="none" w:sz="0" w:space="0" w:color="auto"/>
        <w:bottom w:val="none" w:sz="0" w:space="0" w:color="auto"/>
        <w:right w:val="none" w:sz="0" w:space="0" w:color="auto"/>
      </w:divBdr>
      <w:divsChild>
        <w:div w:id="1134828303">
          <w:marLeft w:val="547"/>
          <w:marRight w:val="0"/>
          <w:marTop w:val="0"/>
          <w:marBottom w:val="0"/>
          <w:divBdr>
            <w:top w:val="none" w:sz="0" w:space="0" w:color="auto"/>
            <w:left w:val="none" w:sz="0" w:space="0" w:color="auto"/>
            <w:bottom w:val="none" w:sz="0" w:space="0" w:color="auto"/>
            <w:right w:val="none" w:sz="0" w:space="0" w:color="auto"/>
          </w:divBdr>
        </w:div>
      </w:divsChild>
    </w:div>
    <w:div w:id="348147583">
      <w:bodyDiv w:val="1"/>
      <w:marLeft w:val="0"/>
      <w:marRight w:val="0"/>
      <w:marTop w:val="0"/>
      <w:marBottom w:val="0"/>
      <w:divBdr>
        <w:top w:val="none" w:sz="0" w:space="0" w:color="auto"/>
        <w:left w:val="none" w:sz="0" w:space="0" w:color="auto"/>
        <w:bottom w:val="none" w:sz="0" w:space="0" w:color="auto"/>
        <w:right w:val="none" w:sz="0" w:space="0" w:color="auto"/>
      </w:divBdr>
    </w:div>
    <w:div w:id="362562805">
      <w:bodyDiv w:val="1"/>
      <w:marLeft w:val="0"/>
      <w:marRight w:val="0"/>
      <w:marTop w:val="0"/>
      <w:marBottom w:val="0"/>
      <w:divBdr>
        <w:top w:val="none" w:sz="0" w:space="0" w:color="auto"/>
        <w:left w:val="none" w:sz="0" w:space="0" w:color="auto"/>
        <w:bottom w:val="none" w:sz="0" w:space="0" w:color="auto"/>
        <w:right w:val="none" w:sz="0" w:space="0" w:color="auto"/>
      </w:divBdr>
      <w:divsChild>
        <w:div w:id="2045517531">
          <w:marLeft w:val="547"/>
          <w:marRight w:val="0"/>
          <w:marTop w:val="0"/>
          <w:marBottom w:val="0"/>
          <w:divBdr>
            <w:top w:val="none" w:sz="0" w:space="0" w:color="auto"/>
            <w:left w:val="none" w:sz="0" w:space="0" w:color="auto"/>
            <w:bottom w:val="none" w:sz="0" w:space="0" w:color="auto"/>
            <w:right w:val="none" w:sz="0" w:space="0" w:color="auto"/>
          </w:divBdr>
        </w:div>
        <w:div w:id="1164659574">
          <w:marLeft w:val="547"/>
          <w:marRight w:val="0"/>
          <w:marTop w:val="0"/>
          <w:marBottom w:val="0"/>
          <w:divBdr>
            <w:top w:val="none" w:sz="0" w:space="0" w:color="auto"/>
            <w:left w:val="none" w:sz="0" w:space="0" w:color="auto"/>
            <w:bottom w:val="none" w:sz="0" w:space="0" w:color="auto"/>
            <w:right w:val="none" w:sz="0" w:space="0" w:color="auto"/>
          </w:divBdr>
        </w:div>
      </w:divsChild>
    </w:div>
    <w:div w:id="382408257">
      <w:bodyDiv w:val="1"/>
      <w:marLeft w:val="0"/>
      <w:marRight w:val="0"/>
      <w:marTop w:val="0"/>
      <w:marBottom w:val="0"/>
      <w:divBdr>
        <w:top w:val="none" w:sz="0" w:space="0" w:color="auto"/>
        <w:left w:val="none" w:sz="0" w:space="0" w:color="auto"/>
        <w:bottom w:val="none" w:sz="0" w:space="0" w:color="auto"/>
        <w:right w:val="none" w:sz="0" w:space="0" w:color="auto"/>
      </w:divBdr>
      <w:divsChild>
        <w:div w:id="1711107781">
          <w:marLeft w:val="0"/>
          <w:marRight w:val="0"/>
          <w:marTop w:val="0"/>
          <w:marBottom w:val="0"/>
          <w:divBdr>
            <w:top w:val="none" w:sz="0" w:space="0" w:color="auto"/>
            <w:left w:val="none" w:sz="0" w:space="0" w:color="auto"/>
            <w:bottom w:val="none" w:sz="0" w:space="0" w:color="auto"/>
            <w:right w:val="none" w:sz="0" w:space="0" w:color="auto"/>
          </w:divBdr>
          <w:divsChild>
            <w:div w:id="56021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7443">
      <w:bodyDiv w:val="1"/>
      <w:marLeft w:val="0"/>
      <w:marRight w:val="0"/>
      <w:marTop w:val="0"/>
      <w:marBottom w:val="0"/>
      <w:divBdr>
        <w:top w:val="none" w:sz="0" w:space="0" w:color="auto"/>
        <w:left w:val="none" w:sz="0" w:space="0" w:color="auto"/>
        <w:bottom w:val="none" w:sz="0" w:space="0" w:color="auto"/>
        <w:right w:val="none" w:sz="0" w:space="0" w:color="auto"/>
      </w:divBdr>
    </w:div>
    <w:div w:id="843786845">
      <w:bodyDiv w:val="1"/>
      <w:marLeft w:val="0"/>
      <w:marRight w:val="0"/>
      <w:marTop w:val="0"/>
      <w:marBottom w:val="0"/>
      <w:divBdr>
        <w:top w:val="none" w:sz="0" w:space="0" w:color="auto"/>
        <w:left w:val="none" w:sz="0" w:space="0" w:color="auto"/>
        <w:bottom w:val="none" w:sz="0" w:space="0" w:color="auto"/>
        <w:right w:val="none" w:sz="0" w:space="0" w:color="auto"/>
      </w:divBdr>
    </w:div>
    <w:div w:id="874931644">
      <w:bodyDiv w:val="1"/>
      <w:marLeft w:val="0"/>
      <w:marRight w:val="0"/>
      <w:marTop w:val="0"/>
      <w:marBottom w:val="0"/>
      <w:divBdr>
        <w:top w:val="none" w:sz="0" w:space="0" w:color="auto"/>
        <w:left w:val="none" w:sz="0" w:space="0" w:color="auto"/>
        <w:bottom w:val="none" w:sz="0" w:space="0" w:color="auto"/>
        <w:right w:val="none" w:sz="0" w:space="0" w:color="auto"/>
      </w:divBdr>
      <w:divsChild>
        <w:div w:id="774906480">
          <w:marLeft w:val="547"/>
          <w:marRight w:val="0"/>
          <w:marTop w:val="0"/>
          <w:marBottom w:val="0"/>
          <w:divBdr>
            <w:top w:val="none" w:sz="0" w:space="0" w:color="auto"/>
            <w:left w:val="none" w:sz="0" w:space="0" w:color="auto"/>
            <w:bottom w:val="none" w:sz="0" w:space="0" w:color="auto"/>
            <w:right w:val="none" w:sz="0" w:space="0" w:color="auto"/>
          </w:divBdr>
        </w:div>
      </w:divsChild>
    </w:div>
    <w:div w:id="1009067379">
      <w:bodyDiv w:val="1"/>
      <w:marLeft w:val="0"/>
      <w:marRight w:val="0"/>
      <w:marTop w:val="0"/>
      <w:marBottom w:val="0"/>
      <w:divBdr>
        <w:top w:val="none" w:sz="0" w:space="0" w:color="auto"/>
        <w:left w:val="none" w:sz="0" w:space="0" w:color="auto"/>
        <w:bottom w:val="none" w:sz="0" w:space="0" w:color="auto"/>
        <w:right w:val="none" w:sz="0" w:space="0" w:color="auto"/>
      </w:divBdr>
      <w:divsChild>
        <w:div w:id="1123691498">
          <w:marLeft w:val="547"/>
          <w:marRight w:val="0"/>
          <w:marTop w:val="0"/>
          <w:marBottom w:val="0"/>
          <w:divBdr>
            <w:top w:val="none" w:sz="0" w:space="0" w:color="auto"/>
            <w:left w:val="none" w:sz="0" w:space="0" w:color="auto"/>
            <w:bottom w:val="none" w:sz="0" w:space="0" w:color="auto"/>
            <w:right w:val="none" w:sz="0" w:space="0" w:color="auto"/>
          </w:divBdr>
        </w:div>
        <w:div w:id="918490443">
          <w:marLeft w:val="547"/>
          <w:marRight w:val="0"/>
          <w:marTop w:val="0"/>
          <w:marBottom w:val="0"/>
          <w:divBdr>
            <w:top w:val="none" w:sz="0" w:space="0" w:color="auto"/>
            <w:left w:val="none" w:sz="0" w:space="0" w:color="auto"/>
            <w:bottom w:val="none" w:sz="0" w:space="0" w:color="auto"/>
            <w:right w:val="none" w:sz="0" w:space="0" w:color="auto"/>
          </w:divBdr>
        </w:div>
        <w:div w:id="1941909048">
          <w:marLeft w:val="547"/>
          <w:marRight w:val="0"/>
          <w:marTop w:val="0"/>
          <w:marBottom w:val="0"/>
          <w:divBdr>
            <w:top w:val="none" w:sz="0" w:space="0" w:color="auto"/>
            <w:left w:val="none" w:sz="0" w:space="0" w:color="auto"/>
            <w:bottom w:val="none" w:sz="0" w:space="0" w:color="auto"/>
            <w:right w:val="none" w:sz="0" w:space="0" w:color="auto"/>
          </w:divBdr>
        </w:div>
        <w:div w:id="989358896">
          <w:marLeft w:val="547"/>
          <w:marRight w:val="0"/>
          <w:marTop w:val="0"/>
          <w:marBottom w:val="0"/>
          <w:divBdr>
            <w:top w:val="none" w:sz="0" w:space="0" w:color="auto"/>
            <w:left w:val="none" w:sz="0" w:space="0" w:color="auto"/>
            <w:bottom w:val="none" w:sz="0" w:space="0" w:color="auto"/>
            <w:right w:val="none" w:sz="0" w:space="0" w:color="auto"/>
          </w:divBdr>
        </w:div>
        <w:div w:id="295185462">
          <w:marLeft w:val="547"/>
          <w:marRight w:val="0"/>
          <w:marTop w:val="0"/>
          <w:marBottom w:val="0"/>
          <w:divBdr>
            <w:top w:val="none" w:sz="0" w:space="0" w:color="auto"/>
            <w:left w:val="none" w:sz="0" w:space="0" w:color="auto"/>
            <w:bottom w:val="none" w:sz="0" w:space="0" w:color="auto"/>
            <w:right w:val="none" w:sz="0" w:space="0" w:color="auto"/>
          </w:divBdr>
        </w:div>
        <w:div w:id="1614559831">
          <w:marLeft w:val="547"/>
          <w:marRight w:val="0"/>
          <w:marTop w:val="0"/>
          <w:marBottom w:val="0"/>
          <w:divBdr>
            <w:top w:val="none" w:sz="0" w:space="0" w:color="auto"/>
            <w:left w:val="none" w:sz="0" w:space="0" w:color="auto"/>
            <w:bottom w:val="none" w:sz="0" w:space="0" w:color="auto"/>
            <w:right w:val="none" w:sz="0" w:space="0" w:color="auto"/>
          </w:divBdr>
        </w:div>
      </w:divsChild>
    </w:div>
    <w:div w:id="1085034063">
      <w:bodyDiv w:val="1"/>
      <w:marLeft w:val="0"/>
      <w:marRight w:val="0"/>
      <w:marTop w:val="0"/>
      <w:marBottom w:val="0"/>
      <w:divBdr>
        <w:top w:val="none" w:sz="0" w:space="0" w:color="auto"/>
        <w:left w:val="none" w:sz="0" w:space="0" w:color="auto"/>
        <w:bottom w:val="none" w:sz="0" w:space="0" w:color="auto"/>
        <w:right w:val="none" w:sz="0" w:space="0" w:color="auto"/>
      </w:divBdr>
    </w:div>
    <w:div w:id="1105538748">
      <w:bodyDiv w:val="1"/>
      <w:marLeft w:val="0"/>
      <w:marRight w:val="0"/>
      <w:marTop w:val="0"/>
      <w:marBottom w:val="0"/>
      <w:divBdr>
        <w:top w:val="none" w:sz="0" w:space="0" w:color="auto"/>
        <w:left w:val="none" w:sz="0" w:space="0" w:color="auto"/>
        <w:bottom w:val="none" w:sz="0" w:space="0" w:color="auto"/>
        <w:right w:val="none" w:sz="0" w:space="0" w:color="auto"/>
      </w:divBdr>
    </w:div>
    <w:div w:id="1226914444">
      <w:bodyDiv w:val="1"/>
      <w:marLeft w:val="0"/>
      <w:marRight w:val="0"/>
      <w:marTop w:val="0"/>
      <w:marBottom w:val="0"/>
      <w:divBdr>
        <w:top w:val="none" w:sz="0" w:space="0" w:color="auto"/>
        <w:left w:val="none" w:sz="0" w:space="0" w:color="auto"/>
        <w:bottom w:val="none" w:sz="0" w:space="0" w:color="auto"/>
        <w:right w:val="none" w:sz="0" w:space="0" w:color="auto"/>
      </w:divBdr>
      <w:divsChild>
        <w:div w:id="1212108795">
          <w:marLeft w:val="547"/>
          <w:marRight w:val="0"/>
          <w:marTop w:val="0"/>
          <w:marBottom w:val="0"/>
          <w:divBdr>
            <w:top w:val="none" w:sz="0" w:space="0" w:color="auto"/>
            <w:left w:val="none" w:sz="0" w:space="0" w:color="auto"/>
            <w:bottom w:val="none" w:sz="0" w:space="0" w:color="auto"/>
            <w:right w:val="none" w:sz="0" w:space="0" w:color="auto"/>
          </w:divBdr>
        </w:div>
        <w:div w:id="454254172">
          <w:marLeft w:val="547"/>
          <w:marRight w:val="0"/>
          <w:marTop w:val="0"/>
          <w:marBottom w:val="0"/>
          <w:divBdr>
            <w:top w:val="none" w:sz="0" w:space="0" w:color="auto"/>
            <w:left w:val="none" w:sz="0" w:space="0" w:color="auto"/>
            <w:bottom w:val="none" w:sz="0" w:space="0" w:color="auto"/>
            <w:right w:val="none" w:sz="0" w:space="0" w:color="auto"/>
          </w:divBdr>
        </w:div>
        <w:div w:id="1957177412">
          <w:marLeft w:val="547"/>
          <w:marRight w:val="0"/>
          <w:marTop w:val="0"/>
          <w:marBottom w:val="0"/>
          <w:divBdr>
            <w:top w:val="none" w:sz="0" w:space="0" w:color="auto"/>
            <w:left w:val="none" w:sz="0" w:space="0" w:color="auto"/>
            <w:bottom w:val="none" w:sz="0" w:space="0" w:color="auto"/>
            <w:right w:val="none" w:sz="0" w:space="0" w:color="auto"/>
          </w:divBdr>
        </w:div>
      </w:divsChild>
    </w:div>
    <w:div w:id="1339120988">
      <w:bodyDiv w:val="1"/>
      <w:marLeft w:val="0"/>
      <w:marRight w:val="0"/>
      <w:marTop w:val="0"/>
      <w:marBottom w:val="0"/>
      <w:divBdr>
        <w:top w:val="none" w:sz="0" w:space="0" w:color="auto"/>
        <w:left w:val="none" w:sz="0" w:space="0" w:color="auto"/>
        <w:bottom w:val="none" w:sz="0" w:space="0" w:color="auto"/>
        <w:right w:val="none" w:sz="0" w:space="0" w:color="auto"/>
      </w:divBdr>
    </w:div>
    <w:div w:id="1424572404">
      <w:bodyDiv w:val="1"/>
      <w:marLeft w:val="0"/>
      <w:marRight w:val="0"/>
      <w:marTop w:val="0"/>
      <w:marBottom w:val="0"/>
      <w:divBdr>
        <w:top w:val="none" w:sz="0" w:space="0" w:color="auto"/>
        <w:left w:val="none" w:sz="0" w:space="0" w:color="auto"/>
        <w:bottom w:val="none" w:sz="0" w:space="0" w:color="auto"/>
        <w:right w:val="none" w:sz="0" w:space="0" w:color="auto"/>
      </w:divBdr>
    </w:div>
    <w:div w:id="1530987807">
      <w:bodyDiv w:val="1"/>
      <w:marLeft w:val="0"/>
      <w:marRight w:val="0"/>
      <w:marTop w:val="0"/>
      <w:marBottom w:val="0"/>
      <w:divBdr>
        <w:top w:val="none" w:sz="0" w:space="0" w:color="auto"/>
        <w:left w:val="none" w:sz="0" w:space="0" w:color="auto"/>
        <w:bottom w:val="none" w:sz="0" w:space="0" w:color="auto"/>
        <w:right w:val="none" w:sz="0" w:space="0" w:color="auto"/>
      </w:divBdr>
      <w:divsChild>
        <w:div w:id="122887569">
          <w:marLeft w:val="547"/>
          <w:marRight w:val="0"/>
          <w:marTop w:val="0"/>
          <w:marBottom w:val="0"/>
          <w:divBdr>
            <w:top w:val="none" w:sz="0" w:space="0" w:color="auto"/>
            <w:left w:val="none" w:sz="0" w:space="0" w:color="auto"/>
            <w:bottom w:val="none" w:sz="0" w:space="0" w:color="auto"/>
            <w:right w:val="none" w:sz="0" w:space="0" w:color="auto"/>
          </w:divBdr>
        </w:div>
      </w:divsChild>
    </w:div>
    <w:div w:id="1574580651">
      <w:bodyDiv w:val="1"/>
      <w:marLeft w:val="0"/>
      <w:marRight w:val="0"/>
      <w:marTop w:val="0"/>
      <w:marBottom w:val="0"/>
      <w:divBdr>
        <w:top w:val="none" w:sz="0" w:space="0" w:color="auto"/>
        <w:left w:val="none" w:sz="0" w:space="0" w:color="auto"/>
        <w:bottom w:val="none" w:sz="0" w:space="0" w:color="auto"/>
        <w:right w:val="none" w:sz="0" w:space="0" w:color="auto"/>
      </w:divBdr>
      <w:divsChild>
        <w:div w:id="1539079833">
          <w:marLeft w:val="547"/>
          <w:marRight w:val="0"/>
          <w:marTop w:val="0"/>
          <w:marBottom w:val="0"/>
          <w:divBdr>
            <w:top w:val="none" w:sz="0" w:space="0" w:color="auto"/>
            <w:left w:val="none" w:sz="0" w:space="0" w:color="auto"/>
            <w:bottom w:val="none" w:sz="0" w:space="0" w:color="auto"/>
            <w:right w:val="none" w:sz="0" w:space="0" w:color="auto"/>
          </w:divBdr>
        </w:div>
      </w:divsChild>
    </w:div>
    <w:div w:id="1626815668">
      <w:bodyDiv w:val="1"/>
      <w:marLeft w:val="0"/>
      <w:marRight w:val="0"/>
      <w:marTop w:val="0"/>
      <w:marBottom w:val="0"/>
      <w:divBdr>
        <w:top w:val="none" w:sz="0" w:space="0" w:color="auto"/>
        <w:left w:val="none" w:sz="0" w:space="0" w:color="auto"/>
        <w:bottom w:val="none" w:sz="0" w:space="0" w:color="auto"/>
        <w:right w:val="none" w:sz="0" w:space="0" w:color="auto"/>
      </w:divBdr>
      <w:divsChild>
        <w:div w:id="791285390">
          <w:marLeft w:val="547"/>
          <w:marRight w:val="0"/>
          <w:marTop w:val="0"/>
          <w:marBottom w:val="0"/>
          <w:divBdr>
            <w:top w:val="none" w:sz="0" w:space="0" w:color="auto"/>
            <w:left w:val="none" w:sz="0" w:space="0" w:color="auto"/>
            <w:bottom w:val="none" w:sz="0" w:space="0" w:color="auto"/>
            <w:right w:val="none" w:sz="0" w:space="0" w:color="auto"/>
          </w:divBdr>
        </w:div>
      </w:divsChild>
    </w:div>
    <w:div w:id="1825775554">
      <w:bodyDiv w:val="1"/>
      <w:marLeft w:val="0"/>
      <w:marRight w:val="0"/>
      <w:marTop w:val="0"/>
      <w:marBottom w:val="0"/>
      <w:divBdr>
        <w:top w:val="none" w:sz="0" w:space="0" w:color="auto"/>
        <w:left w:val="none" w:sz="0" w:space="0" w:color="auto"/>
        <w:bottom w:val="none" w:sz="0" w:space="0" w:color="auto"/>
        <w:right w:val="none" w:sz="0" w:space="0" w:color="auto"/>
      </w:divBdr>
    </w:div>
    <w:div w:id="1924292763">
      <w:bodyDiv w:val="1"/>
      <w:marLeft w:val="0"/>
      <w:marRight w:val="0"/>
      <w:marTop w:val="0"/>
      <w:marBottom w:val="0"/>
      <w:divBdr>
        <w:top w:val="none" w:sz="0" w:space="0" w:color="auto"/>
        <w:left w:val="none" w:sz="0" w:space="0" w:color="auto"/>
        <w:bottom w:val="none" w:sz="0" w:space="0" w:color="auto"/>
        <w:right w:val="none" w:sz="0" w:space="0" w:color="auto"/>
      </w:divBdr>
      <w:divsChild>
        <w:div w:id="537007156">
          <w:marLeft w:val="446"/>
          <w:marRight w:val="0"/>
          <w:marTop w:val="0"/>
          <w:marBottom w:val="0"/>
          <w:divBdr>
            <w:top w:val="none" w:sz="0" w:space="0" w:color="auto"/>
            <w:left w:val="none" w:sz="0" w:space="0" w:color="auto"/>
            <w:bottom w:val="none" w:sz="0" w:space="0" w:color="auto"/>
            <w:right w:val="none" w:sz="0" w:space="0" w:color="auto"/>
          </w:divBdr>
        </w:div>
        <w:div w:id="1907104322">
          <w:marLeft w:val="446"/>
          <w:marRight w:val="0"/>
          <w:marTop w:val="0"/>
          <w:marBottom w:val="0"/>
          <w:divBdr>
            <w:top w:val="none" w:sz="0" w:space="0" w:color="auto"/>
            <w:left w:val="none" w:sz="0" w:space="0" w:color="auto"/>
            <w:bottom w:val="none" w:sz="0" w:space="0" w:color="auto"/>
            <w:right w:val="none" w:sz="0" w:space="0" w:color="auto"/>
          </w:divBdr>
        </w:div>
      </w:divsChild>
    </w:div>
    <w:div w:id="2050496099">
      <w:bodyDiv w:val="1"/>
      <w:marLeft w:val="0"/>
      <w:marRight w:val="0"/>
      <w:marTop w:val="0"/>
      <w:marBottom w:val="0"/>
      <w:divBdr>
        <w:top w:val="none" w:sz="0" w:space="0" w:color="auto"/>
        <w:left w:val="none" w:sz="0" w:space="0" w:color="auto"/>
        <w:bottom w:val="none" w:sz="0" w:space="0" w:color="auto"/>
        <w:right w:val="none" w:sz="0" w:space="0" w:color="auto"/>
      </w:divBdr>
      <w:divsChild>
        <w:div w:id="654259461">
          <w:marLeft w:val="1267"/>
          <w:marRight w:val="0"/>
          <w:marTop w:val="0"/>
          <w:marBottom w:val="0"/>
          <w:divBdr>
            <w:top w:val="none" w:sz="0" w:space="0" w:color="auto"/>
            <w:left w:val="none" w:sz="0" w:space="0" w:color="auto"/>
            <w:bottom w:val="none" w:sz="0" w:space="0" w:color="auto"/>
            <w:right w:val="none" w:sz="0" w:space="0" w:color="auto"/>
          </w:divBdr>
        </w:div>
        <w:div w:id="1201669626">
          <w:marLeft w:val="1267"/>
          <w:marRight w:val="0"/>
          <w:marTop w:val="0"/>
          <w:marBottom w:val="0"/>
          <w:divBdr>
            <w:top w:val="none" w:sz="0" w:space="0" w:color="auto"/>
            <w:left w:val="none" w:sz="0" w:space="0" w:color="auto"/>
            <w:bottom w:val="none" w:sz="0" w:space="0" w:color="auto"/>
            <w:right w:val="none" w:sz="0" w:space="0" w:color="auto"/>
          </w:divBdr>
        </w:div>
        <w:div w:id="354890358">
          <w:marLeft w:val="1267"/>
          <w:marRight w:val="0"/>
          <w:marTop w:val="0"/>
          <w:marBottom w:val="0"/>
          <w:divBdr>
            <w:top w:val="none" w:sz="0" w:space="0" w:color="auto"/>
            <w:left w:val="none" w:sz="0" w:space="0" w:color="auto"/>
            <w:bottom w:val="none" w:sz="0" w:space="0" w:color="auto"/>
            <w:right w:val="none" w:sz="0" w:space="0" w:color="auto"/>
          </w:divBdr>
        </w:div>
      </w:divsChild>
    </w:div>
    <w:div w:id="2085299591">
      <w:bodyDiv w:val="1"/>
      <w:marLeft w:val="0"/>
      <w:marRight w:val="0"/>
      <w:marTop w:val="0"/>
      <w:marBottom w:val="0"/>
      <w:divBdr>
        <w:top w:val="none" w:sz="0" w:space="0" w:color="auto"/>
        <w:left w:val="none" w:sz="0" w:space="0" w:color="auto"/>
        <w:bottom w:val="none" w:sz="0" w:space="0" w:color="auto"/>
        <w:right w:val="none" w:sz="0" w:space="0" w:color="auto"/>
      </w:divBdr>
    </w:div>
    <w:div w:id="2120947865">
      <w:bodyDiv w:val="1"/>
      <w:marLeft w:val="0"/>
      <w:marRight w:val="0"/>
      <w:marTop w:val="0"/>
      <w:marBottom w:val="0"/>
      <w:divBdr>
        <w:top w:val="none" w:sz="0" w:space="0" w:color="auto"/>
        <w:left w:val="none" w:sz="0" w:space="0" w:color="auto"/>
        <w:bottom w:val="none" w:sz="0" w:space="0" w:color="auto"/>
        <w:right w:val="none" w:sz="0" w:space="0" w:color="auto"/>
      </w:divBdr>
    </w:div>
    <w:div w:id="21286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art_Estates_CFIS@imda.gov.s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mart_Estates_CFIS@imda.gov.s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2019-07-29T00:00:00</PublishDate>
  <Abstract/>
  <CompanyAddress>Call Document and Application Guide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F24BE5-3322-4209-9A5C-72A78181E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4158</Words>
  <Characters>23703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Infocomm-Media Development Authority (IMDA)</vt:lpstr>
    </vt:vector>
  </TitlesOfParts>
  <Company>WOG ICT</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Infocomm-Media Development Authority (IMDA)</dc:title>
  <dc:subject/>
  <dc:creator>Hayley WANG (IMDA)</dc:creator>
  <cp:keywords/>
  <dc:description/>
  <cp:lastModifiedBy>Florence LAU (IMDA)</cp:lastModifiedBy>
  <cp:revision>38</cp:revision>
  <cp:lastPrinted>2018-11-30T02:10:00Z</cp:lastPrinted>
  <dcterms:created xsi:type="dcterms:W3CDTF">2019-05-06T07:42:00Z</dcterms:created>
  <dcterms:modified xsi:type="dcterms:W3CDTF">2019-07-26T06:09:00Z</dcterms:modified>
</cp:coreProperties>
</file>